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6FEE60F">
      <w:pPr>
        <w:widowControl/>
        <w:spacing w:line="580" w:lineRule="exact"/>
        <w:jc w:val="center"/>
        <w:rPr>
          <w:rFonts w:hint="eastAsia" w:ascii="方正小标宋简体" w:hAnsi="方正小标宋简体" w:eastAsia="方正小标宋简体" w:cs="方正小标宋简体"/>
          <w:color w:val="000000"/>
          <w:sz w:val="36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z w:val="36"/>
        </w:rPr>
        <w:t>铜川市粮油等重要商品价格监测周报表</w:t>
      </w:r>
    </w:p>
    <w:p w14:paraId="4AD07246">
      <w:pPr>
        <w:jc w:val="left"/>
        <w:rPr>
          <w:rFonts w:ascii="仿宋_GB2312" w:hAnsi="仿宋_GB2312" w:eastAsia="仿宋_GB2312" w:cs="仿宋_GB2312"/>
          <w:color w:val="000000"/>
          <w:sz w:val="30"/>
          <w:szCs w:val="30"/>
        </w:rPr>
      </w:pPr>
      <w:r>
        <w:rPr>
          <w:rFonts w:hint="eastAsia" w:ascii="仿宋_GB2312" w:hAnsi="仿宋_GB2312" w:eastAsia="仿宋_GB2312" w:cs="仿宋_GB2312"/>
          <w:color w:val="000000"/>
          <w:sz w:val="30"/>
          <w:szCs w:val="30"/>
        </w:rPr>
        <w:t>填报单位：</w:t>
      </w:r>
      <w:r>
        <w:rPr>
          <w:rFonts w:hint="eastAsia" w:ascii="仿宋_GB2312" w:hAnsi="仿宋_GB2312" w:eastAsia="仿宋_GB2312" w:cs="仿宋_GB2312"/>
          <w:sz w:val="30"/>
          <w:szCs w:val="30"/>
        </w:rPr>
        <w:t xml:space="preserve">铜川市发展和改革委员会 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0"/>
          <w:szCs w:val="30"/>
        </w:rPr>
        <w:t xml:space="preserve"> </w:t>
      </w:r>
      <w:r>
        <w:rPr>
          <w:rFonts w:hint="eastAsia" w:ascii="仿宋_GB2312" w:hAnsi="仿宋_GB2312" w:eastAsia="仿宋_GB2312" w:cs="仿宋_GB2312"/>
          <w:color w:val="000000"/>
          <w:sz w:val="30"/>
          <w:szCs w:val="30"/>
        </w:rPr>
        <w:t>202</w:t>
      </w:r>
      <w:r>
        <w:rPr>
          <w:rFonts w:hint="eastAsia" w:ascii="仿宋_GB2312" w:hAnsi="仿宋_GB2312" w:eastAsia="仿宋_GB2312" w:cs="仿宋_GB2312"/>
          <w:color w:val="000000"/>
          <w:sz w:val="30"/>
          <w:szCs w:val="30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color w:val="000000"/>
          <w:sz w:val="30"/>
          <w:szCs w:val="30"/>
        </w:rPr>
        <w:t>年</w:t>
      </w:r>
      <w:r>
        <w:rPr>
          <w:rFonts w:hint="eastAsia" w:ascii="仿宋_GB2312" w:hAnsi="仿宋_GB2312" w:eastAsia="仿宋_GB2312" w:cs="仿宋_GB2312"/>
          <w:color w:val="000000"/>
          <w:sz w:val="30"/>
          <w:szCs w:val="30"/>
          <w:lang w:val="en-US" w:eastAsia="zh-CN"/>
        </w:rPr>
        <w:t>7</w:t>
      </w:r>
      <w:r>
        <w:rPr>
          <w:rFonts w:hint="eastAsia" w:ascii="仿宋_GB2312" w:hAnsi="仿宋_GB2312" w:eastAsia="仿宋_GB2312" w:cs="仿宋_GB2312"/>
          <w:color w:val="000000"/>
          <w:sz w:val="30"/>
          <w:szCs w:val="30"/>
        </w:rPr>
        <w:t>月</w:t>
      </w:r>
      <w:r>
        <w:rPr>
          <w:rFonts w:hint="eastAsia" w:ascii="仿宋_GB2312" w:hAnsi="仿宋_GB2312" w:eastAsia="仿宋_GB2312" w:cs="仿宋_GB2312"/>
          <w:color w:val="000000"/>
          <w:sz w:val="30"/>
          <w:szCs w:val="30"/>
          <w:lang w:val="en-US" w:eastAsia="zh-CN"/>
        </w:rPr>
        <w:t>7</w:t>
      </w:r>
      <w:r>
        <w:rPr>
          <w:rFonts w:hint="eastAsia" w:ascii="仿宋_GB2312" w:hAnsi="仿宋_GB2312" w:eastAsia="仿宋_GB2312" w:cs="仿宋_GB2312"/>
          <w:color w:val="000000"/>
          <w:sz w:val="30"/>
        </w:rPr>
        <w:t>日（第</w:t>
      </w:r>
      <w:r>
        <w:rPr>
          <w:rFonts w:hint="eastAsia" w:ascii="仿宋_GB2312" w:hAnsi="仿宋_GB2312" w:eastAsia="仿宋_GB2312" w:cs="仿宋_GB2312"/>
          <w:color w:val="000000"/>
          <w:sz w:val="30"/>
          <w:lang w:val="en-US" w:eastAsia="zh-CN"/>
        </w:rPr>
        <w:t>27</w:t>
      </w:r>
      <w:r>
        <w:rPr>
          <w:rFonts w:hint="eastAsia" w:ascii="仿宋_GB2312" w:hAnsi="仿宋_GB2312" w:eastAsia="仿宋_GB2312" w:cs="仿宋_GB2312"/>
          <w:color w:val="000000"/>
          <w:sz w:val="30"/>
        </w:rPr>
        <w:t>周）</w:t>
      </w:r>
    </w:p>
    <w:tbl>
      <w:tblPr>
        <w:tblStyle w:val="5"/>
        <w:tblpPr w:vertAnchor="text" w:horzAnchor="margin" w:tblpX="91" w:tblpY="42"/>
        <w:tblW w:w="9138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68"/>
        <w:gridCol w:w="1854"/>
        <w:gridCol w:w="1575"/>
        <w:gridCol w:w="1332"/>
        <w:gridCol w:w="1458"/>
        <w:gridCol w:w="1251"/>
      </w:tblGrid>
      <w:tr w14:paraId="527519E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5452F4">
            <w:pPr>
              <w:widowControl/>
              <w:tabs>
                <w:tab w:val="left" w:pos="14400"/>
              </w:tabs>
              <w:spacing w:line="360" w:lineRule="exact"/>
              <w:jc w:val="center"/>
              <w:rPr>
                <w:rFonts w:ascii="Times New Roman" w:hAnsi="Times New Roman"/>
                <w:b/>
                <w:color w:val="000000"/>
                <w:sz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商品名称</w:t>
            </w:r>
          </w:p>
        </w:tc>
        <w:tc>
          <w:tcPr>
            <w:tcW w:w="1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5D22F9">
            <w:pPr>
              <w:widowControl/>
              <w:tabs>
                <w:tab w:val="left" w:pos="14400"/>
              </w:tabs>
              <w:spacing w:line="360" w:lineRule="exact"/>
              <w:jc w:val="center"/>
              <w:rPr>
                <w:rFonts w:ascii="Times New Roman" w:hAnsi="Times New Roman"/>
                <w:b/>
                <w:color w:val="000000"/>
                <w:sz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规格等级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979588">
            <w:pPr>
              <w:widowControl/>
              <w:tabs>
                <w:tab w:val="left" w:pos="14400"/>
              </w:tabs>
              <w:spacing w:line="360" w:lineRule="exact"/>
              <w:jc w:val="center"/>
              <w:rPr>
                <w:rFonts w:ascii="Times New Roman" w:hAnsi="Times New Roman"/>
                <w:b/>
                <w:color w:val="000000"/>
                <w:sz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单  位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75C395">
            <w:pPr>
              <w:widowControl/>
              <w:spacing w:line="260" w:lineRule="exact"/>
              <w:jc w:val="center"/>
              <w:rPr>
                <w:rFonts w:ascii="Times New Roman" w:hAnsi="Times New Roman"/>
                <w:b/>
                <w:color w:val="000000"/>
                <w:spacing w:val="-20"/>
                <w:sz w:val="24"/>
              </w:rPr>
            </w:pPr>
            <w:r>
              <w:rPr>
                <w:rFonts w:hint="eastAsia" w:ascii="Times New Roman" w:hAnsi="Times New Roman"/>
                <w:b/>
                <w:color w:val="000000"/>
                <w:sz w:val="24"/>
                <w:lang w:eastAsia="zh-CN"/>
              </w:rPr>
              <w:t>平均价格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9AD006">
            <w:pPr>
              <w:widowControl/>
              <w:tabs>
                <w:tab w:val="left" w:pos="14400"/>
              </w:tabs>
              <w:spacing w:line="360" w:lineRule="exact"/>
              <w:jc w:val="center"/>
              <w:rPr>
                <w:rFonts w:ascii="Times New Roman" w:hAnsi="Times New Roman"/>
                <w:b/>
                <w:color w:val="000000"/>
                <w:spacing w:val="-20"/>
                <w:sz w:val="24"/>
              </w:rPr>
            </w:pPr>
            <w:r>
              <w:rPr>
                <w:rFonts w:hint="eastAsia" w:ascii="Times New Roman" w:hAnsi="Times New Roman"/>
                <w:b/>
                <w:color w:val="000000"/>
                <w:spacing w:val="-20"/>
                <w:sz w:val="24"/>
                <w:lang w:val="en-US" w:eastAsia="zh-CN"/>
              </w:rPr>
              <w:t>比6</w:t>
            </w:r>
            <w:r>
              <w:rPr>
                <w:rFonts w:ascii="Times New Roman" w:hAnsi="Times New Roman"/>
                <w:b/>
                <w:color w:val="000000"/>
                <w:spacing w:val="-20"/>
                <w:sz w:val="24"/>
              </w:rPr>
              <w:t>月</w:t>
            </w:r>
            <w:r>
              <w:rPr>
                <w:rFonts w:hint="eastAsia" w:ascii="Times New Roman" w:hAnsi="Times New Roman"/>
                <w:b/>
                <w:color w:val="000000"/>
                <w:spacing w:val="-20"/>
                <w:sz w:val="24"/>
                <w:lang w:val="en-US" w:eastAsia="zh-CN"/>
              </w:rPr>
              <w:t>30</w:t>
            </w:r>
            <w:r>
              <w:rPr>
                <w:rFonts w:ascii="Times New Roman" w:hAnsi="Times New Roman"/>
                <w:b/>
                <w:color w:val="000000"/>
                <w:spacing w:val="-20"/>
                <w:sz w:val="24"/>
              </w:rPr>
              <w:t>日 ± %</w:t>
            </w:r>
          </w:p>
        </w:tc>
        <w:tc>
          <w:tcPr>
            <w:tcW w:w="125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E1778C">
            <w:pPr>
              <w:widowControl/>
              <w:spacing w:line="360" w:lineRule="exact"/>
              <w:jc w:val="center"/>
              <w:rPr>
                <w:rFonts w:ascii="Times New Roman" w:hAnsi="Times New Roman"/>
                <w:b/>
                <w:color w:val="000000"/>
                <w:spacing w:val="20"/>
                <w:sz w:val="24"/>
              </w:rPr>
            </w:pPr>
            <w:r>
              <w:rPr>
                <w:rFonts w:ascii="Times New Roman" w:hAnsi="Times New Roman"/>
                <w:b/>
                <w:color w:val="000000"/>
                <w:spacing w:val="20"/>
                <w:sz w:val="24"/>
              </w:rPr>
              <w:t>备 注</w:t>
            </w:r>
          </w:p>
        </w:tc>
      </w:tr>
      <w:tr w14:paraId="7D11DF2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018A9C"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bookmarkStart w:id="0" w:name="OLE_LINK2"/>
            <w:r>
              <w:rPr>
                <w:rFonts w:hint="eastAsia"/>
                <w:color w:val="000000"/>
                <w:sz w:val="24"/>
                <w:szCs w:val="24"/>
              </w:rPr>
              <w:t xml:space="preserve">面 </w:t>
            </w:r>
            <w:r>
              <w:rPr>
                <w:rFonts w:hint="eastAsia"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/>
                <w:color w:val="000000"/>
                <w:sz w:val="24"/>
                <w:szCs w:val="24"/>
              </w:rPr>
              <w:t>粉</w:t>
            </w:r>
          </w:p>
        </w:tc>
        <w:tc>
          <w:tcPr>
            <w:tcW w:w="1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0EAE71">
            <w:pPr>
              <w:spacing w:line="3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特一粉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6F7AE2">
            <w:pPr>
              <w:spacing w:line="3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sz w:val="24"/>
              </w:rPr>
              <w:t>元/500克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FDF0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2.20 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D21F90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  <w:t>平</w:t>
            </w:r>
          </w:p>
        </w:tc>
        <w:tc>
          <w:tcPr>
            <w:tcW w:w="125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D9D9F8">
            <w:pPr>
              <w:widowControl/>
              <w:jc w:val="center"/>
              <w:rPr>
                <w:rFonts w:ascii="Times New Roman" w:hAnsi="Times New Roman"/>
                <w:color w:val="000000"/>
                <w:spacing w:val="-20"/>
                <w:sz w:val="22"/>
              </w:rPr>
            </w:pPr>
          </w:p>
        </w:tc>
      </w:tr>
      <w:tr w14:paraId="76371FD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29033E"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大</w:t>
            </w:r>
            <w:r>
              <w:rPr>
                <w:rFonts w:hint="eastAsia"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/>
                <w:color w:val="000000"/>
                <w:sz w:val="24"/>
                <w:szCs w:val="24"/>
              </w:rPr>
              <w:t xml:space="preserve"> 米</w:t>
            </w:r>
          </w:p>
        </w:tc>
        <w:tc>
          <w:tcPr>
            <w:tcW w:w="1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8F2501">
            <w:pPr>
              <w:spacing w:line="3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w w:val="90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粳米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0A7E31">
            <w:pPr>
              <w:spacing w:line="3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sz w:val="24"/>
              </w:rPr>
              <w:t>元/500克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8105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3.20 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045BC2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  <w:t>平</w:t>
            </w:r>
          </w:p>
        </w:tc>
        <w:tc>
          <w:tcPr>
            <w:tcW w:w="125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5B514E">
            <w:pPr>
              <w:widowControl/>
              <w:jc w:val="center"/>
              <w:rPr>
                <w:rFonts w:ascii="Times New Roman" w:hAnsi="Times New Roman"/>
                <w:color w:val="000000"/>
                <w:spacing w:val="-20"/>
                <w:sz w:val="22"/>
              </w:rPr>
            </w:pPr>
          </w:p>
        </w:tc>
      </w:tr>
      <w:tr w14:paraId="5E61A66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611155">
            <w:pPr>
              <w:widowControl/>
              <w:jc w:val="center"/>
              <w:textAlignment w:val="center"/>
              <w:rPr>
                <w:sz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鲁花花生油</w:t>
            </w:r>
          </w:p>
        </w:tc>
        <w:tc>
          <w:tcPr>
            <w:tcW w:w="1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2B1689">
            <w:pPr>
              <w:spacing w:line="3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w w:val="80"/>
                <w:sz w:val="24"/>
                <w:szCs w:val="24"/>
              </w:rPr>
            </w:pPr>
            <w:r>
              <w:rPr>
                <w:rFonts w:hint="eastAsia"/>
                <w:sz w:val="24"/>
              </w:rPr>
              <w:t>一级</w:t>
            </w:r>
            <w:r>
              <w:rPr>
                <w:sz w:val="24"/>
              </w:rPr>
              <w:t>桶装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4D34C0">
            <w:pPr>
              <w:spacing w:line="3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sz w:val="24"/>
              </w:rPr>
              <w:t>元/5升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8F8F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157.00 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29DDD4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  <w:t>平</w:t>
            </w:r>
          </w:p>
        </w:tc>
        <w:tc>
          <w:tcPr>
            <w:tcW w:w="125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D29B3D">
            <w:pPr>
              <w:widowControl/>
              <w:jc w:val="center"/>
              <w:rPr>
                <w:rFonts w:ascii="Times New Roman" w:hAnsi="Times New Roman"/>
                <w:color w:val="000000"/>
                <w:spacing w:val="-20"/>
                <w:sz w:val="22"/>
              </w:rPr>
            </w:pPr>
          </w:p>
        </w:tc>
      </w:tr>
      <w:tr w14:paraId="077221A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828426">
            <w:pPr>
              <w:widowControl/>
              <w:jc w:val="center"/>
              <w:textAlignment w:val="center"/>
              <w:rPr>
                <w:sz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金龙鱼菜籽油</w:t>
            </w:r>
          </w:p>
        </w:tc>
        <w:tc>
          <w:tcPr>
            <w:tcW w:w="1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48A361">
            <w:pPr>
              <w:spacing w:line="3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w w:val="80"/>
                <w:sz w:val="24"/>
                <w:szCs w:val="24"/>
              </w:rPr>
            </w:pPr>
            <w:r>
              <w:rPr>
                <w:rFonts w:hint="eastAsia"/>
                <w:sz w:val="24"/>
              </w:rPr>
              <w:t>一</w:t>
            </w:r>
            <w:r>
              <w:rPr>
                <w:sz w:val="24"/>
              </w:rPr>
              <w:t>级</w:t>
            </w:r>
            <w:r>
              <w:rPr>
                <w:rFonts w:hint="eastAsia"/>
                <w:sz w:val="24"/>
              </w:rPr>
              <w:t>桶</w:t>
            </w:r>
            <w:r>
              <w:rPr>
                <w:sz w:val="24"/>
              </w:rPr>
              <w:t>装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329BAB">
            <w:pPr>
              <w:spacing w:line="3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sz w:val="24"/>
              </w:rPr>
              <w:t>元/5升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A642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75.00 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615F30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  <w:t>平</w:t>
            </w:r>
          </w:p>
        </w:tc>
        <w:tc>
          <w:tcPr>
            <w:tcW w:w="125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8DAC45">
            <w:pPr>
              <w:widowControl/>
              <w:jc w:val="center"/>
              <w:rPr>
                <w:rFonts w:ascii="Times New Roman" w:hAnsi="Times New Roman"/>
                <w:color w:val="000000"/>
                <w:spacing w:val="-20"/>
                <w:sz w:val="22"/>
              </w:rPr>
            </w:pPr>
          </w:p>
        </w:tc>
      </w:tr>
      <w:tr w14:paraId="7C462D9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7F675A">
            <w:pPr>
              <w:widowControl/>
              <w:jc w:val="center"/>
              <w:textAlignment w:val="center"/>
              <w:rPr>
                <w:sz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金龙鱼大豆油</w:t>
            </w:r>
          </w:p>
        </w:tc>
        <w:tc>
          <w:tcPr>
            <w:tcW w:w="1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DE5E8C">
            <w:pPr>
              <w:spacing w:line="3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w w:val="80"/>
                <w:sz w:val="24"/>
                <w:szCs w:val="24"/>
              </w:rPr>
            </w:pPr>
            <w:r>
              <w:rPr>
                <w:rFonts w:hint="eastAsia"/>
                <w:sz w:val="24"/>
              </w:rPr>
              <w:t>一</w:t>
            </w:r>
            <w:r>
              <w:rPr>
                <w:sz w:val="24"/>
              </w:rPr>
              <w:t>级</w:t>
            </w:r>
            <w:r>
              <w:rPr>
                <w:rFonts w:hint="eastAsia"/>
                <w:sz w:val="24"/>
              </w:rPr>
              <w:t>桶</w:t>
            </w:r>
            <w:r>
              <w:rPr>
                <w:sz w:val="24"/>
              </w:rPr>
              <w:t>装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6BFC1B">
            <w:pPr>
              <w:spacing w:line="3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sz w:val="24"/>
              </w:rPr>
              <w:t>元/5升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84A4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70.00 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F0CC9B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  <w:t>平</w:t>
            </w:r>
          </w:p>
        </w:tc>
        <w:tc>
          <w:tcPr>
            <w:tcW w:w="125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65A08B">
            <w:pPr>
              <w:widowControl/>
              <w:jc w:val="center"/>
              <w:rPr>
                <w:rFonts w:ascii="Times New Roman" w:hAnsi="Times New Roman"/>
                <w:color w:val="000000"/>
                <w:spacing w:val="-20"/>
                <w:sz w:val="22"/>
              </w:rPr>
            </w:pPr>
          </w:p>
        </w:tc>
      </w:tr>
      <w:tr w14:paraId="2E2582B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57D893">
            <w:pPr>
              <w:widowControl/>
              <w:jc w:val="center"/>
              <w:textAlignment w:val="center"/>
              <w:rPr>
                <w:sz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金龙鱼调和油</w:t>
            </w:r>
          </w:p>
        </w:tc>
        <w:tc>
          <w:tcPr>
            <w:tcW w:w="1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BBA697">
            <w:pPr>
              <w:spacing w:line="3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w w:val="80"/>
                <w:sz w:val="24"/>
                <w:szCs w:val="24"/>
              </w:rPr>
            </w:pPr>
            <w:r>
              <w:rPr>
                <w:rFonts w:hint="eastAsia"/>
                <w:sz w:val="24"/>
              </w:rPr>
              <w:t>桶</w:t>
            </w:r>
            <w:r>
              <w:rPr>
                <w:sz w:val="24"/>
              </w:rPr>
              <w:t>装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ECFF16">
            <w:pPr>
              <w:spacing w:line="3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sz w:val="24"/>
              </w:rPr>
              <w:t>元/5升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3B5B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77.00 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3ABDFA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  <w:t>平</w:t>
            </w:r>
          </w:p>
        </w:tc>
        <w:tc>
          <w:tcPr>
            <w:tcW w:w="125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898D05">
            <w:pPr>
              <w:widowControl/>
              <w:jc w:val="center"/>
              <w:rPr>
                <w:rFonts w:ascii="Times New Roman" w:hAnsi="Times New Roman"/>
                <w:color w:val="000000"/>
                <w:spacing w:val="-20"/>
                <w:sz w:val="22"/>
              </w:rPr>
            </w:pPr>
          </w:p>
        </w:tc>
      </w:tr>
      <w:bookmarkEnd w:id="0"/>
      <w:tr w14:paraId="1E7118C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2" w:hRule="atLeast"/>
        </w:trPr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7147CC">
            <w:pPr>
              <w:widowControl/>
              <w:jc w:val="center"/>
              <w:textAlignment w:val="center"/>
              <w:rPr>
                <w:sz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猪</w:t>
            </w:r>
            <w:r>
              <w:rPr>
                <w:rFonts w:hint="eastAsia"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/>
                <w:color w:val="000000"/>
                <w:sz w:val="24"/>
                <w:szCs w:val="24"/>
              </w:rPr>
              <w:t xml:space="preserve"> 肉</w:t>
            </w:r>
          </w:p>
        </w:tc>
        <w:tc>
          <w:tcPr>
            <w:tcW w:w="1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FE84B3">
            <w:pPr>
              <w:spacing w:line="3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sz w:val="24"/>
              </w:rPr>
              <w:t>后腿肉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A71DB0">
            <w:pPr>
              <w:spacing w:line="3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sz w:val="24"/>
              </w:rPr>
              <w:t>元/500克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61F6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9.20 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1AA5ED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  <w:t>平</w:t>
            </w:r>
          </w:p>
        </w:tc>
        <w:tc>
          <w:tcPr>
            <w:tcW w:w="125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551B2A">
            <w:pPr>
              <w:widowControl/>
              <w:jc w:val="center"/>
              <w:rPr>
                <w:rFonts w:ascii="Times New Roman" w:hAnsi="Times New Roman"/>
                <w:color w:val="000000"/>
                <w:spacing w:val="-20"/>
                <w:sz w:val="22"/>
              </w:rPr>
            </w:pPr>
          </w:p>
        </w:tc>
      </w:tr>
      <w:tr w14:paraId="39EF83E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D973A3"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精瘦肉</w:t>
            </w:r>
          </w:p>
        </w:tc>
        <w:tc>
          <w:tcPr>
            <w:tcW w:w="1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D46615">
            <w:pPr>
              <w:spacing w:line="3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/>
                <w:sz w:val="24"/>
              </w:rPr>
              <w:t>去皮去骨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907967">
            <w:pPr>
              <w:spacing w:line="3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sz w:val="24"/>
              </w:rPr>
              <w:t>元/500克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B10D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12.00 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82ACE6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  <w:t>平</w:t>
            </w:r>
          </w:p>
        </w:tc>
        <w:tc>
          <w:tcPr>
            <w:tcW w:w="125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0FBA1C">
            <w:pPr>
              <w:widowControl/>
              <w:jc w:val="center"/>
              <w:rPr>
                <w:rFonts w:ascii="Times New Roman" w:hAnsi="Times New Roman"/>
                <w:color w:val="000000"/>
                <w:spacing w:val="-20"/>
                <w:sz w:val="22"/>
              </w:rPr>
            </w:pPr>
          </w:p>
        </w:tc>
      </w:tr>
      <w:tr w14:paraId="18D8C28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3C7017"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牛</w:t>
            </w:r>
            <w:r>
              <w:rPr>
                <w:rFonts w:hint="eastAsia"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/>
                <w:color w:val="000000"/>
                <w:sz w:val="24"/>
                <w:szCs w:val="24"/>
              </w:rPr>
              <w:t xml:space="preserve"> 肉</w:t>
            </w:r>
          </w:p>
        </w:tc>
        <w:tc>
          <w:tcPr>
            <w:tcW w:w="1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AEE0D1">
            <w:pPr>
              <w:spacing w:line="3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/>
                <w:sz w:val="24"/>
              </w:rPr>
              <w:t>剔</w:t>
            </w:r>
            <w:r>
              <w:rPr>
                <w:sz w:val="24"/>
              </w:rPr>
              <w:t>骨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FFB870">
            <w:pPr>
              <w:spacing w:line="3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sz w:val="24"/>
              </w:rPr>
              <w:t>元/500克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584C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31.00 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1AC09B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  <w:t>平</w:t>
            </w:r>
          </w:p>
        </w:tc>
        <w:tc>
          <w:tcPr>
            <w:tcW w:w="125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594F66">
            <w:pPr>
              <w:widowControl/>
              <w:jc w:val="center"/>
              <w:rPr>
                <w:rFonts w:ascii="Times New Roman" w:hAnsi="Times New Roman"/>
                <w:color w:val="000000"/>
                <w:spacing w:val="-20"/>
                <w:sz w:val="22"/>
              </w:rPr>
            </w:pPr>
          </w:p>
        </w:tc>
      </w:tr>
      <w:tr w14:paraId="61510B0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ED124D"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 xml:space="preserve">羊 </w:t>
            </w:r>
            <w:r>
              <w:rPr>
                <w:rFonts w:hint="eastAsia"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/>
                <w:color w:val="000000"/>
                <w:sz w:val="24"/>
                <w:szCs w:val="24"/>
              </w:rPr>
              <w:t>肉</w:t>
            </w:r>
          </w:p>
        </w:tc>
        <w:tc>
          <w:tcPr>
            <w:tcW w:w="1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FFEC55">
            <w:pPr>
              <w:spacing w:line="3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/>
                <w:sz w:val="24"/>
              </w:rPr>
              <w:t>带</w:t>
            </w:r>
            <w:r>
              <w:rPr>
                <w:sz w:val="24"/>
              </w:rPr>
              <w:t>骨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A9ED17">
            <w:pPr>
              <w:spacing w:line="3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sz w:val="24"/>
              </w:rPr>
              <w:t>元/</w:t>
            </w:r>
            <w:r>
              <w:rPr>
                <w:rFonts w:hint="eastAsia"/>
                <w:sz w:val="24"/>
              </w:rPr>
              <w:t>50</w:t>
            </w:r>
            <w:r>
              <w:rPr>
                <w:sz w:val="24"/>
              </w:rPr>
              <w:t>0克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E87F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34.30 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0B8B1C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  <w:t>平</w:t>
            </w:r>
          </w:p>
        </w:tc>
        <w:tc>
          <w:tcPr>
            <w:tcW w:w="125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F7B3EC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 w14:paraId="269492A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153708"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 xml:space="preserve">鸡 </w:t>
            </w:r>
            <w:r>
              <w:rPr>
                <w:rFonts w:hint="eastAsia"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/>
                <w:color w:val="000000"/>
                <w:sz w:val="24"/>
                <w:szCs w:val="24"/>
              </w:rPr>
              <w:t>肉</w:t>
            </w:r>
          </w:p>
        </w:tc>
        <w:tc>
          <w:tcPr>
            <w:tcW w:w="1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7399B6">
            <w:pPr>
              <w:spacing w:line="3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sz w:val="24"/>
              </w:rPr>
              <w:t>白条鸡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48757B">
            <w:pPr>
              <w:spacing w:line="3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sz w:val="24"/>
              </w:rPr>
              <w:t>元/500克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B2A5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9.00 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A5F5A4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  <w:t>平</w:t>
            </w:r>
          </w:p>
        </w:tc>
        <w:tc>
          <w:tcPr>
            <w:tcW w:w="125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935C40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 w14:paraId="27FE79E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58D45A">
            <w:pPr>
              <w:widowControl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 xml:space="preserve">鸡 </w:t>
            </w:r>
            <w:r>
              <w:rPr>
                <w:rFonts w:hint="eastAsia"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/>
                <w:color w:val="000000"/>
                <w:sz w:val="24"/>
                <w:szCs w:val="24"/>
              </w:rPr>
              <w:t>蛋</w:t>
            </w:r>
          </w:p>
        </w:tc>
        <w:tc>
          <w:tcPr>
            <w:tcW w:w="1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900A3B">
            <w:pPr>
              <w:spacing w:line="3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/>
                <w:sz w:val="24"/>
              </w:rPr>
              <w:t>本地主销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0145B4">
            <w:pPr>
              <w:spacing w:line="3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sz w:val="24"/>
              </w:rPr>
              <w:t>元/500克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EF65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5.20 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D087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-7.14%</w:t>
            </w:r>
          </w:p>
        </w:tc>
        <w:tc>
          <w:tcPr>
            <w:tcW w:w="125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0AA4FA">
            <w:pPr>
              <w:widowControl/>
              <w:jc w:val="center"/>
              <w:rPr>
                <w:rFonts w:ascii="Times New Roman" w:hAnsi="Times New Roman"/>
                <w:color w:val="FF0000"/>
                <w:sz w:val="24"/>
              </w:rPr>
            </w:pPr>
          </w:p>
        </w:tc>
      </w:tr>
      <w:tr w14:paraId="102A553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9" w:hRule="atLeast"/>
        </w:trPr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8769B7"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蒙牛纯牛奶</w:t>
            </w:r>
          </w:p>
        </w:tc>
        <w:tc>
          <w:tcPr>
            <w:tcW w:w="1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4D0118">
            <w:pPr>
              <w:spacing w:line="3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/>
                <w:sz w:val="24"/>
              </w:rPr>
              <w:t>240ml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7BF668">
            <w:pPr>
              <w:spacing w:line="3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sz w:val="24"/>
              </w:rPr>
              <w:t>元/袋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55BE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2.50 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B91E37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  <w:t>平</w:t>
            </w:r>
          </w:p>
        </w:tc>
        <w:tc>
          <w:tcPr>
            <w:tcW w:w="125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28A333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 w14:paraId="272BCAC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A85610"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银桥纯牛奶</w:t>
            </w:r>
          </w:p>
        </w:tc>
        <w:tc>
          <w:tcPr>
            <w:tcW w:w="1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C71C1C">
            <w:pPr>
              <w:spacing w:line="3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/>
                <w:sz w:val="24"/>
              </w:rPr>
              <w:t>220ml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4A0BAA">
            <w:pPr>
              <w:spacing w:line="3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sz w:val="24"/>
              </w:rPr>
              <w:t>元/袋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2665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2.50 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A06E32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  <w:t>平</w:t>
            </w:r>
          </w:p>
        </w:tc>
        <w:tc>
          <w:tcPr>
            <w:tcW w:w="125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8240F0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 w14:paraId="2747154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F6EA2E"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草</w:t>
            </w:r>
            <w:r>
              <w:rPr>
                <w:rFonts w:hint="eastAsia"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/>
                <w:color w:val="000000"/>
                <w:sz w:val="24"/>
                <w:szCs w:val="24"/>
              </w:rPr>
              <w:t xml:space="preserve"> 鱼</w:t>
            </w:r>
          </w:p>
        </w:tc>
        <w:tc>
          <w:tcPr>
            <w:tcW w:w="1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3BD539">
            <w:pPr>
              <w:spacing w:line="3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/>
                <w:sz w:val="24"/>
              </w:rPr>
              <w:t>活鱼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8B3ADE">
            <w:pPr>
              <w:spacing w:line="3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sz w:val="24"/>
              </w:rPr>
              <w:t>元/500克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A5E9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12.00 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9D1F27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  <w:t>平</w:t>
            </w:r>
          </w:p>
        </w:tc>
        <w:tc>
          <w:tcPr>
            <w:tcW w:w="125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F0D323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 w14:paraId="71F8C33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7" w:hRule="atLeast"/>
        </w:trPr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30073D"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鲤</w:t>
            </w:r>
            <w:r>
              <w:rPr>
                <w:rFonts w:hint="eastAsia"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/>
                <w:color w:val="000000"/>
                <w:sz w:val="24"/>
                <w:szCs w:val="24"/>
              </w:rPr>
              <w:t xml:space="preserve"> 鱼</w:t>
            </w:r>
          </w:p>
        </w:tc>
        <w:tc>
          <w:tcPr>
            <w:tcW w:w="1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A093F4">
            <w:pPr>
              <w:spacing w:line="3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w w:val="90"/>
                <w:sz w:val="24"/>
                <w:szCs w:val="24"/>
              </w:rPr>
            </w:pPr>
            <w:r>
              <w:rPr>
                <w:rFonts w:hint="eastAsia"/>
                <w:sz w:val="24"/>
              </w:rPr>
              <w:t>活鱼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8E4780">
            <w:pPr>
              <w:spacing w:line="3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sz w:val="24"/>
              </w:rPr>
              <w:t>元/500克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DA3E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11.50 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61E8C0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  <w:t>平</w:t>
            </w:r>
          </w:p>
        </w:tc>
        <w:tc>
          <w:tcPr>
            <w:tcW w:w="125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A13415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 w14:paraId="5239207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389A52"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白砂糖</w:t>
            </w:r>
          </w:p>
        </w:tc>
        <w:tc>
          <w:tcPr>
            <w:tcW w:w="1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1AA439">
            <w:pPr>
              <w:spacing w:line="3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sz w:val="24"/>
              </w:rPr>
              <w:t>散装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3048E4">
            <w:pPr>
              <w:spacing w:line="3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w w:val="90"/>
                <w:sz w:val="24"/>
                <w:szCs w:val="24"/>
              </w:rPr>
            </w:pPr>
            <w:r>
              <w:rPr>
                <w:sz w:val="24"/>
              </w:rPr>
              <w:t>元/500克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DC41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4.30 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CF3537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  <w:t>平</w:t>
            </w:r>
          </w:p>
        </w:tc>
        <w:tc>
          <w:tcPr>
            <w:tcW w:w="125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A28747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 w14:paraId="13A79AE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B5508A"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食</w:t>
            </w:r>
            <w:r>
              <w:rPr>
                <w:rFonts w:hint="eastAsia"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/>
                <w:color w:val="000000"/>
                <w:sz w:val="24"/>
                <w:szCs w:val="24"/>
              </w:rPr>
              <w:t xml:space="preserve"> 盐</w:t>
            </w:r>
          </w:p>
        </w:tc>
        <w:tc>
          <w:tcPr>
            <w:tcW w:w="1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984F7A">
            <w:pPr>
              <w:spacing w:line="3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/>
                <w:sz w:val="24"/>
              </w:rPr>
              <w:t>含碘本地主销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8431C6">
            <w:pPr>
              <w:spacing w:line="3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sz w:val="24"/>
              </w:rPr>
              <w:t>元/</w:t>
            </w:r>
            <w:r>
              <w:rPr>
                <w:rFonts w:hint="eastAsia"/>
                <w:sz w:val="24"/>
              </w:rPr>
              <w:t>350</w:t>
            </w:r>
            <w:r>
              <w:rPr>
                <w:sz w:val="24"/>
              </w:rPr>
              <w:t>克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6F4E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1.20 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8D2687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  <w:t>平</w:t>
            </w:r>
          </w:p>
        </w:tc>
        <w:tc>
          <w:tcPr>
            <w:tcW w:w="125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B4033A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</w:tr>
    </w:tbl>
    <w:p w14:paraId="2462F19A">
      <w:pPr>
        <w:widowControl/>
        <w:spacing w:line="580" w:lineRule="exact"/>
        <w:jc w:val="center"/>
        <w:rPr>
          <w:rFonts w:hint="eastAsia" w:ascii="方正小标宋简体" w:hAnsi="方正小标宋简体" w:eastAsia="方正小标宋简体" w:cs="方正小标宋简体"/>
          <w:color w:val="000000"/>
          <w:sz w:val="36"/>
        </w:rPr>
      </w:pPr>
    </w:p>
    <w:p w14:paraId="1FB14751">
      <w:pPr>
        <w:widowControl/>
        <w:spacing w:line="580" w:lineRule="exact"/>
        <w:jc w:val="center"/>
        <w:rPr>
          <w:rFonts w:ascii="方正小标宋简体" w:hAnsi="方正小标宋简体" w:eastAsia="方正小标宋简体" w:cs="方正小标宋简体"/>
          <w:color w:val="000000"/>
          <w:sz w:val="36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z w:val="36"/>
        </w:rPr>
        <w:t>铜川市蔬菜价格监测周报表</w:t>
      </w:r>
    </w:p>
    <w:p w14:paraId="032DEBD3">
      <w:pPr>
        <w:jc w:val="left"/>
        <w:rPr>
          <w:rFonts w:ascii="仿宋_GB2312" w:hAnsi="仿宋_GB2312" w:eastAsia="仿宋_GB2312" w:cs="仿宋_GB2312"/>
          <w:color w:val="000000"/>
          <w:sz w:val="30"/>
          <w:szCs w:val="30"/>
        </w:rPr>
      </w:pPr>
      <w:r>
        <w:rPr>
          <w:rFonts w:hint="eastAsia" w:ascii="仿宋_GB2312" w:hAnsi="仿宋_GB2312" w:eastAsia="仿宋_GB2312" w:cs="仿宋_GB2312"/>
          <w:color w:val="000000"/>
          <w:sz w:val="30"/>
        </w:rPr>
        <w:t xml:space="preserve">填报单位：铜川市发展和改革委员会 </w:t>
      </w:r>
      <w:r>
        <w:rPr>
          <w:rFonts w:hint="eastAsia" w:ascii="仿宋_GB2312" w:hAnsi="仿宋_GB2312" w:eastAsia="仿宋_GB2312" w:cs="仿宋_GB2312"/>
          <w:color w:val="000000"/>
          <w:sz w:val="30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color w:val="000000"/>
          <w:sz w:val="30"/>
        </w:rPr>
        <w:t xml:space="preserve"> </w:t>
      </w:r>
      <w:r>
        <w:rPr>
          <w:rFonts w:hint="eastAsia" w:ascii="仿宋_GB2312" w:hAnsi="仿宋_GB2312" w:eastAsia="仿宋_GB2312" w:cs="仿宋_GB2312"/>
          <w:color w:val="000000"/>
          <w:sz w:val="30"/>
          <w:szCs w:val="30"/>
        </w:rPr>
        <w:t>202</w:t>
      </w:r>
      <w:r>
        <w:rPr>
          <w:rFonts w:hint="eastAsia" w:ascii="仿宋_GB2312" w:hAnsi="仿宋_GB2312" w:eastAsia="仿宋_GB2312" w:cs="仿宋_GB2312"/>
          <w:color w:val="000000"/>
          <w:sz w:val="30"/>
          <w:szCs w:val="30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color w:val="000000"/>
          <w:sz w:val="30"/>
          <w:szCs w:val="30"/>
        </w:rPr>
        <w:t>年</w:t>
      </w:r>
      <w:r>
        <w:rPr>
          <w:rFonts w:hint="eastAsia" w:ascii="仿宋_GB2312" w:hAnsi="仿宋_GB2312" w:eastAsia="仿宋_GB2312" w:cs="仿宋_GB2312"/>
          <w:color w:val="000000"/>
          <w:sz w:val="30"/>
          <w:szCs w:val="30"/>
          <w:lang w:val="en-US" w:eastAsia="zh-CN"/>
        </w:rPr>
        <w:t>7</w:t>
      </w:r>
      <w:r>
        <w:rPr>
          <w:rFonts w:hint="eastAsia" w:ascii="仿宋_GB2312" w:hAnsi="仿宋_GB2312" w:eastAsia="仿宋_GB2312" w:cs="仿宋_GB2312"/>
          <w:color w:val="000000"/>
          <w:sz w:val="30"/>
          <w:szCs w:val="30"/>
        </w:rPr>
        <w:t>月</w:t>
      </w:r>
      <w:r>
        <w:rPr>
          <w:rFonts w:hint="eastAsia" w:ascii="仿宋_GB2312" w:hAnsi="仿宋_GB2312" w:eastAsia="仿宋_GB2312" w:cs="仿宋_GB2312"/>
          <w:color w:val="000000"/>
          <w:sz w:val="30"/>
          <w:szCs w:val="30"/>
          <w:lang w:val="en-US" w:eastAsia="zh-CN"/>
        </w:rPr>
        <w:t>7</w:t>
      </w:r>
      <w:r>
        <w:rPr>
          <w:rFonts w:hint="eastAsia" w:ascii="仿宋_GB2312" w:hAnsi="仿宋_GB2312" w:eastAsia="仿宋_GB2312" w:cs="仿宋_GB2312"/>
          <w:color w:val="000000"/>
          <w:sz w:val="30"/>
        </w:rPr>
        <w:t>日（第</w:t>
      </w:r>
      <w:r>
        <w:rPr>
          <w:rFonts w:hint="eastAsia" w:ascii="仿宋_GB2312" w:hAnsi="仿宋_GB2312" w:eastAsia="仿宋_GB2312" w:cs="仿宋_GB2312"/>
          <w:color w:val="000000"/>
          <w:sz w:val="30"/>
          <w:lang w:val="en-US" w:eastAsia="zh-CN"/>
        </w:rPr>
        <w:t>27</w:t>
      </w:r>
      <w:r>
        <w:rPr>
          <w:rFonts w:hint="eastAsia" w:ascii="仿宋_GB2312" w:hAnsi="仿宋_GB2312" w:eastAsia="仿宋_GB2312" w:cs="仿宋_GB2312"/>
          <w:color w:val="000000"/>
          <w:sz w:val="30"/>
        </w:rPr>
        <w:t>周）</w:t>
      </w:r>
    </w:p>
    <w:tbl>
      <w:tblPr>
        <w:tblStyle w:val="5"/>
        <w:tblW w:w="9197" w:type="dxa"/>
        <w:tblInd w:w="-18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35"/>
        <w:gridCol w:w="1680"/>
        <w:gridCol w:w="1605"/>
        <w:gridCol w:w="1410"/>
        <w:gridCol w:w="1497"/>
        <w:gridCol w:w="1370"/>
      </w:tblGrid>
      <w:tr w14:paraId="56B15E2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2" w:hRule="atLeast"/>
        </w:trPr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59D5DC">
            <w:pPr>
              <w:widowControl/>
              <w:spacing w:line="260" w:lineRule="exact"/>
              <w:jc w:val="center"/>
              <w:rPr>
                <w:rFonts w:ascii="Times New Roman" w:hAnsi="Times New Roman"/>
                <w:b/>
                <w:color w:val="000000"/>
                <w:sz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商品名称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E1E98C">
            <w:pPr>
              <w:widowControl/>
              <w:spacing w:line="260" w:lineRule="exact"/>
              <w:jc w:val="center"/>
              <w:rPr>
                <w:rFonts w:ascii="Times New Roman" w:hAnsi="Times New Roman"/>
                <w:b/>
                <w:color w:val="000000"/>
                <w:sz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规格等级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DA24D6">
            <w:pPr>
              <w:widowControl/>
              <w:spacing w:line="260" w:lineRule="exact"/>
              <w:jc w:val="center"/>
              <w:rPr>
                <w:rFonts w:ascii="Times New Roman" w:hAnsi="Times New Roman"/>
                <w:b/>
                <w:color w:val="000000"/>
                <w:sz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单 位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0FAF88">
            <w:pPr>
              <w:widowControl/>
              <w:spacing w:line="260" w:lineRule="exact"/>
              <w:jc w:val="center"/>
              <w:rPr>
                <w:rFonts w:ascii="Times New Roman" w:hAnsi="Times New Roman"/>
                <w:b/>
                <w:color w:val="000000"/>
                <w:sz w:val="24"/>
              </w:rPr>
            </w:pPr>
            <w:r>
              <w:rPr>
                <w:rFonts w:hint="eastAsia" w:ascii="Times New Roman" w:hAnsi="Times New Roman"/>
                <w:b/>
                <w:color w:val="000000"/>
                <w:sz w:val="24"/>
                <w:lang w:eastAsia="zh-CN"/>
              </w:rPr>
              <w:t>平均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价格</w:t>
            </w:r>
          </w:p>
        </w:tc>
        <w:tc>
          <w:tcPr>
            <w:tcW w:w="1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CB58BC">
            <w:pPr>
              <w:widowControl/>
              <w:tabs>
                <w:tab w:val="left" w:pos="14400"/>
              </w:tabs>
              <w:spacing w:line="360" w:lineRule="exact"/>
              <w:jc w:val="center"/>
              <w:rPr>
                <w:rFonts w:ascii="Times New Roman" w:hAnsi="Times New Roman"/>
                <w:b/>
                <w:color w:val="000000"/>
                <w:spacing w:val="20"/>
                <w:sz w:val="24"/>
              </w:rPr>
            </w:pPr>
            <w:r>
              <w:rPr>
                <w:rFonts w:hint="eastAsia" w:ascii="Times New Roman" w:hAnsi="Times New Roman"/>
                <w:b/>
                <w:color w:val="000000"/>
                <w:spacing w:val="-20"/>
                <w:sz w:val="24"/>
                <w:lang w:val="en-US" w:eastAsia="zh-CN"/>
              </w:rPr>
              <w:t>比6</w:t>
            </w:r>
            <w:r>
              <w:rPr>
                <w:rFonts w:ascii="Times New Roman" w:hAnsi="Times New Roman"/>
                <w:b/>
                <w:color w:val="000000"/>
                <w:spacing w:val="-20"/>
                <w:sz w:val="24"/>
              </w:rPr>
              <w:t>月</w:t>
            </w:r>
            <w:r>
              <w:rPr>
                <w:rFonts w:hint="eastAsia" w:ascii="Times New Roman" w:hAnsi="Times New Roman"/>
                <w:b/>
                <w:color w:val="000000"/>
                <w:spacing w:val="-20"/>
                <w:sz w:val="24"/>
                <w:lang w:val="en-US" w:eastAsia="zh-CN"/>
              </w:rPr>
              <w:t>30</w:t>
            </w:r>
            <w:r>
              <w:rPr>
                <w:rFonts w:ascii="Times New Roman" w:hAnsi="Times New Roman"/>
                <w:b/>
                <w:color w:val="000000"/>
                <w:spacing w:val="-20"/>
                <w:sz w:val="24"/>
              </w:rPr>
              <w:t>日 ± %</w:t>
            </w:r>
          </w:p>
        </w:tc>
        <w:tc>
          <w:tcPr>
            <w:tcW w:w="1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6AB52E">
            <w:pPr>
              <w:widowControl/>
              <w:spacing w:line="360" w:lineRule="exact"/>
              <w:jc w:val="center"/>
              <w:rPr>
                <w:rFonts w:ascii="Times New Roman" w:hAnsi="Times New Roman"/>
                <w:b/>
                <w:color w:val="000000"/>
                <w:spacing w:val="20"/>
                <w:sz w:val="24"/>
              </w:rPr>
            </w:pPr>
            <w:r>
              <w:rPr>
                <w:rFonts w:ascii="Times New Roman" w:hAnsi="Times New Roman"/>
                <w:b/>
                <w:color w:val="000000"/>
                <w:spacing w:val="20"/>
                <w:sz w:val="24"/>
              </w:rPr>
              <w:t>备 注</w:t>
            </w:r>
          </w:p>
        </w:tc>
      </w:tr>
      <w:tr w14:paraId="7E5BEC4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4" w:hRule="atLeast"/>
        </w:trPr>
        <w:tc>
          <w:tcPr>
            <w:tcW w:w="163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AF6146">
            <w:pPr>
              <w:widowControl/>
              <w:spacing w:line="2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bookmarkStart w:id="1" w:name="OLE_LINK1"/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  <w:t>白  菜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F7552B">
            <w:pPr>
              <w:widowControl/>
              <w:spacing w:line="2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  <w:t>新  鲜</w:t>
            </w:r>
          </w:p>
        </w:tc>
        <w:tc>
          <w:tcPr>
            <w:tcW w:w="160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7B97DC">
            <w:pPr>
              <w:widowControl/>
              <w:spacing w:line="2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  <w:t>元/500克</w:t>
            </w:r>
          </w:p>
        </w:tc>
        <w:tc>
          <w:tcPr>
            <w:tcW w:w="14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6762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1.10 </w:t>
            </w:r>
          </w:p>
        </w:tc>
        <w:tc>
          <w:tcPr>
            <w:tcW w:w="149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D83A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10.00%</w:t>
            </w:r>
          </w:p>
        </w:tc>
        <w:tc>
          <w:tcPr>
            <w:tcW w:w="13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236654">
            <w:pPr>
              <w:widowControl/>
              <w:jc w:val="center"/>
              <w:textAlignment w:val="bottom"/>
              <w:rPr>
                <w:color w:val="000000"/>
                <w:sz w:val="24"/>
                <w:szCs w:val="24"/>
              </w:rPr>
            </w:pPr>
          </w:p>
        </w:tc>
      </w:tr>
      <w:tr w14:paraId="78420C9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7" w:hRule="atLeast"/>
        </w:trPr>
        <w:tc>
          <w:tcPr>
            <w:tcW w:w="163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C46145">
            <w:pPr>
              <w:widowControl/>
              <w:spacing w:line="2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  <w:t>甘  蓝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843553">
            <w:pPr>
              <w:widowControl/>
              <w:spacing w:line="2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  <w:t>新  鲜</w:t>
            </w:r>
          </w:p>
        </w:tc>
        <w:tc>
          <w:tcPr>
            <w:tcW w:w="160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8DF861">
            <w:pPr>
              <w:widowControl/>
              <w:spacing w:line="2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  <w:t>元/500克</w:t>
            </w:r>
          </w:p>
          <w:bookmarkEnd w:id="1"/>
        </w:tc>
        <w:tc>
          <w:tcPr>
            <w:tcW w:w="14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C22F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0.90 </w:t>
            </w:r>
          </w:p>
        </w:tc>
        <w:tc>
          <w:tcPr>
            <w:tcW w:w="149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9FD6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-10.00%</w:t>
            </w:r>
          </w:p>
        </w:tc>
        <w:tc>
          <w:tcPr>
            <w:tcW w:w="13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AE0D44">
            <w:pPr>
              <w:widowControl/>
              <w:jc w:val="center"/>
              <w:textAlignment w:val="bottom"/>
              <w:rPr>
                <w:color w:val="000000"/>
                <w:sz w:val="24"/>
                <w:szCs w:val="24"/>
              </w:rPr>
            </w:pPr>
          </w:p>
        </w:tc>
      </w:tr>
      <w:tr w14:paraId="04FEC29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2" w:hRule="atLeast"/>
        </w:trPr>
        <w:tc>
          <w:tcPr>
            <w:tcW w:w="163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7F8F79">
            <w:pPr>
              <w:widowControl/>
              <w:spacing w:line="2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  <w:t>韭  菜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F71489">
            <w:pPr>
              <w:widowControl/>
              <w:spacing w:line="2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  <w:t>新  鲜</w:t>
            </w:r>
          </w:p>
        </w:tc>
        <w:tc>
          <w:tcPr>
            <w:tcW w:w="160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37C032">
            <w:pPr>
              <w:widowControl/>
              <w:spacing w:line="2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  <w:t>元/500克</w:t>
            </w:r>
          </w:p>
        </w:tc>
        <w:tc>
          <w:tcPr>
            <w:tcW w:w="14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B65C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2.50 </w:t>
            </w:r>
          </w:p>
        </w:tc>
        <w:tc>
          <w:tcPr>
            <w:tcW w:w="149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4F7E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13.64%</w:t>
            </w:r>
          </w:p>
        </w:tc>
        <w:tc>
          <w:tcPr>
            <w:tcW w:w="13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D98901">
            <w:pPr>
              <w:widowControl/>
              <w:jc w:val="center"/>
              <w:textAlignment w:val="bottom"/>
              <w:rPr>
                <w:color w:val="000000"/>
                <w:sz w:val="24"/>
                <w:szCs w:val="24"/>
              </w:rPr>
            </w:pPr>
          </w:p>
        </w:tc>
      </w:tr>
      <w:tr w14:paraId="1FF2A12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6" w:hRule="atLeast"/>
        </w:trPr>
        <w:tc>
          <w:tcPr>
            <w:tcW w:w="163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65BB04">
            <w:pPr>
              <w:widowControl/>
              <w:spacing w:line="2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  <w:t>小白菜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BC7E64">
            <w:pPr>
              <w:widowControl/>
              <w:spacing w:line="2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  <w:t>新  鲜</w:t>
            </w:r>
          </w:p>
        </w:tc>
        <w:tc>
          <w:tcPr>
            <w:tcW w:w="160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7D92CF">
            <w:pPr>
              <w:widowControl/>
              <w:spacing w:line="2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  <w:t>元/500克</w:t>
            </w:r>
          </w:p>
        </w:tc>
        <w:tc>
          <w:tcPr>
            <w:tcW w:w="14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5586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2.10 </w:t>
            </w:r>
          </w:p>
        </w:tc>
        <w:tc>
          <w:tcPr>
            <w:tcW w:w="149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9FE2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-12.50%</w:t>
            </w:r>
          </w:p>
        </w:tc>
        <w:tc>
          <w:tcPr>
            <w:tcW w:w="13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43BFAB">
            <w:pPr>
              <w:widowControl/>
              <w:jc w:val="center"/>
              <w:textAlignment w:val="bottom"/>
              <w:rPr>
                <w:color w:val="000000"/>
                <w:sz w:val="24"/>
                <w:szCs w:val="24"/>
              </w:rPr>
            </w:pPr>
          </w:p>
        </w:tc>
      </w:tr>
      <w:tr w14:paraId="5404D6D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0" w:hRule="atLeast"/>
        </w:trPr>
        <w:tc>
          <w:tcPr>
            <w:tcW w:w="163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B29160">
            <w:pPr>
              <w:widowControl/>
              <w:spacing w:line="2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  <w:t>菠  菜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3C7E58">
            <w:pPr>
              <w:widowControl/>
              <w:spacing w:line="2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  <w:t>新  鲜</w:t>
            </w:r>
          </w:p>
        </w:tc>
        <w:tc>
          <w:tcPr>
            <w:tcW w:w="160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0AC3CA">
            <w:pPr>
              <w:widowControl/>
              <w:spacing w:line="2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  <w:t>元/500克</w:t>
            </w:r>
          </w:p>
        </w:tc>
        <w:tc>
          <w:tcPr>
            <w:tcW w:w="14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9ADE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3.80 </w:t>
            </w:r>
          </w:p>
        </w:tc>
        <w:tc>
          <w:tcPr>
            <w:tcW w:w="149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30F4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-5.00%</w:t>
            </w:r>
          </w:p>
        </w:tc>
        <w:tc>
          <w:tcPr>
            <w:tcW w:w="13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07CF55">
            <w:pPr>
              <w:widowControl/>
              <w:jc w:val="center"/>
              <w:textAlignment w:val="bottom"/>
              <w:rPr>
                <w:color w:val="000000"/>
                <w:sz w:val="24"/>
                <w:szCs w:val="24"/>
              </w:rPr>
            </w:pPr>
          </w:p>
        </w:tc>
      </w:tr>
      <w:tr w14:paraId="3A10F72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5" w:hRule="atLeast"/>
        </w:trPr>
        <w:tc>
          <w:tcPr>
            <w:tcW w:w="163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D2343B">
            <w:pPr>
              <w:widowControl/>
              <w:spacing w:line="2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  <w:t>土  豆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FFDB08">
            <w:pPr>
              <w:widowControl/>
              <w:spacing w:line="2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  <w:t>新  鲜</w:t>
            </w:r>
          </w:p>
        </w:tc>
        <w:tc>
          <w:tcPr>
            <w:tcW w:w="160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35560C">
            <w:pPr>
              <w:widowControl/>
              <w:spacing w:line="2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  <w:t>元/500克</w:t>
            </w:r>
          </w:p>
        </w:tc>
        <w:tc>
          <w:tcPr>
            <w:tcW w:w="14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D175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1.30 </w:t>
            </w:r>
          </w:p>
        </w:tc>
        <w:tc>
          <w:tcPr>
            <w:tcW w:w="149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334ED5">
            <w:pPr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  <w:t>平</w:t>
            </w:r>
          </w:p>
        </w:tc>
        <w:tc>
          <w:tcPr>
            <w:tcW w:w="13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7EFD03">
            <w:pPr>
              <w:widowControl/>
              <w:jc w:val="center"/>
              <w:textAlignment w:val="bottom"/>
              <w:rPr>
                <w:color w:val="000000"/>
                <w:sz w:val="24"/>
                <w:szCs w:val="24"/>
              </w:rPr>
            </w:pPr>
          </w:p>
        </w:tc>
      </w:tr>
      <w:tr w14:paraId="1AAD550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6" w:hRule="atLeast"/>
        </w:trPr>
        <w:tc>
          <w:tcPr>
            <w:tcW w:w="163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8DB426">
            <w:pPr>
              <w:widowControl/>
              <w:spacing w:line="2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  <w:t>白萝卜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D2D7D8">
            <w:pPr>
              <w:widowControl/>
              <w:spacing w:line="2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  <w:t>新  鲜</w:t>
            </w:r>
          </w:p>
        </w:tc>
        <w:tc>
          <w:tcPr>
            <w:tcW w:w="160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827DE9">
            <w:pPr>
              <w:widowControl/>
              <w:spacing w:line="2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  <w:t>元/500克</w:t>
            </w:r>
          </w:p>
        </w:tc>
        <w:tc>
          <w:tcPr>
            <w:tcW w:w="14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0D39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1.30 </w:t>
            </w:r>
          </w:p>
        </w:tc>
        <w:tc>
          <w:tcPr>
            <w:tcW w:w="149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8E79D2">
            <w:pPr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  <w:t>平</w:t>
            </w:r>
          </w:p>
        </w:tc>
        <w:tc>
          <w:tcPr>
            <w:tcW w:w="13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DC1373">
            <w:pPr>
              <w:widowControl/>
              <w:jc w:val="center"/>
              <w:textAlignment w:val="bottom"/>
              <w:rPr>
                <w:color w:val="000000"/>
                <w:sz w:val="24"/>
                <w:szCs w:val="24"/>
              </w:rPr>
            </w:pPr>
          </w:p>
        </w:tc>
      </w:tr>
      <w:tr w14:paraId="20FE9D7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7" w:hRule="atLeast"/>
        </w:trPr>
        <w:tc>
          <w:tcPr>
            <w:tcW w:w="163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23748E">
            <w:pPr>
              <w:widowControl/>
              <w:spacing w:line="2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  <w:t>胡萝卜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5BB183">
            <w:pPr>
              <w:widowControl/>
              <w:spacing w:line="2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  <w:t>新  鲜</w:t>
            </w:r>
          </w:p>
        </w:tc>
        <w:tc>
          <w:tcPr>
            <w:tcW w:w="160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B02046">
            <w:pPr>
              <w:widowControl/>
              <w:spacing w:line="2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  <w:t>元/500克</w:t>
            </w:r>
          </w:p>
        </w:tc>
        <w:tc>
          <w:tcPr>
            <w:tcW w:w="14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6BE1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2.30 </w:t>
            </w:r>
          </w:p>
        </w:tc>
        <w:tc>
          <w:tcPr>
            <w:tcW w:w="149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4740F6">
            <w:pPr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  <w:t>平</w:t>
            </w:r>
          </w:p>
        </w:tc>
        <w:tc>
          <w:tcPr>
            <w:tcW w:w="13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FC5CA2">
            <w:pPr>
              <w:widowControl/>
              <w:jc w:val="center"/>
              <w:textAlignment w:val="bottom"/>
              <w:rPr>
                <w:color w:val="000000"/>
                <w:sz w:val="24"/>
                <w:szCs w:val="24"/>
              </w:rPr>
            </w:pPr>
          </w:p>
        </w:tc>
      </w:tr>
      <w:tr w14:paraId="2ECD6E8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6" w:hRule="atLeast"/>
        </w:trPr>
        <w:tc>
          <w:tcPr>
            <w:tcW w:w="163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3C7405">
            <w:pPr>
              <w:widowControl/>
              <w:spacing w:line="2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  <w:t>大  葱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16B356">
            <w:pPr>
              <w:widowControl/>
              <w:spacing w:line="2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  <w:t>新  鲜</w:t>
            </w:r>
          </w:p>
        </w:tc>
        <w:tc>
          <w:tcPr>
            <w:tcW w:w="160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D6336F">
            <w:pPr>
              <w:widowControl/>
              <w:spacing w:line="2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  <w:t>元/500克</w:t>
            </w:r>
          </w:p>
        </w:tc>
        <w:tc>
          <w:tcPr>
            <w:tcW w:w="14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1242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2.70 </w:t>
            </w:r>
          </w:p>
        </w:tc>
        <w:tc>
          <w:tcPr>
            <w:tcW w:w="149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3F8478">
            <w:pPr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  <w:t>平</w:t>
            </w:r>
          </w:p>
        </w:tc>
        <w:tc>
          <w:tcPr>
            <w:tcW w:w="13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F8C31D">
            <w:pPr>
              <w:widowControl/>
              <w:jc w:val="center"/>
              <w:textAlignment w:val="bottom"/>
              <w:rPr>
                <w:color w:val="000000"/>
                <w:sz w:val="24"/>
                <w:szCs w:val="24"/>
              </w:rPr>
            </w:pPr>
          </w:p>
        </w:tc>
      </w:tr>
      <w:tr w14:paraId="775298C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6" w:hRule="atLeast"/>
        </w:trPr>
        <w:tc>
          <w:tcPr>
            <w:tcW w:w="163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ABAA1C">
            <w:pPr>
              <w:widowControl/>
              <w:spacing w:line="2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  <w:t>芹  菜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87A05E">
            <w:pPr>
              <w:widowControl/>
              <w:spacing w:line="2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  <w:t>新  鲜</w:t>
            </w:r>
          </w:p>
        </w:tc>
        <w:tc>
          <w:tcPr>
            <w:tcW w:w="160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ABE3B3">
            <w:pPr>
              <w:widowControl/>
              <w:spacing w:line="2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  <w:t>元/500克</w:t>
            </w:r>
          </w:p>
        </w:tc>
        <w:tc>
          <w:tcPr>
            <w:tcW w:w="14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2357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1.70 </w:t>
            </w:r>
          </w:p>
        </w:tc>
        <w:tc>
          <w:tcPr>
            <w:tcW w:w="149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7FBA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-15.00%</w:t>
            </w:r>
          </w:p>
        </w:tc>
        <w:tc>
          <w:tcPr>
            <w:tcW w:w="13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270C0B">
            <w:pPr>
              <w:widowControl/>
              <w:jc w:val="center"/>
              <w:textAlignment w:val="bottom"/>
              <w:rPr>
                <w:color w:val="000000"/>
                <w:sz w:val="24"/>
                <w:szCs w:val="24"/>
              </w:rPr>
            </w:pPr>
          </w:p>
        </w:tc>
      </w:tr>
      <w:tr w14:paraId="01B7823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6" w:hRule="atLeast"/>
        </w:trPr>
        <w:tc>
          <w:tcPr>
            <w:tcW w:w="163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1EB21C">
            <w:pPr>
              <w:widowControl/>
              <w:spacing w:line="2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  <w:t>莲  菜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E094E7">
            <w:pPr>
              <w:widowControl/>
              <w:spacing w:line="2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  <w:t>新  鲜</w:t>
            </w:r>
          </w:p>
        </w:tc>
        <w:tc>
          <w:tcPr>
            <w:tcW w:w="160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86195C">
            <w:pPr>
              <w:widowControl/>
              <w:spacing w:line="2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  <w:t>元/500克</w:t>
            </w:r>
          </w:p>
        </w:tc>
        <w:tc>
          <w:tcPr>
            <w:tcW w:w="14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AB3D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6.00 </w:t>
            </w:r>
          </w:p>
        </w:tc>
        <w:tc>
          <w:tcPr>
            <w:tcW w:w="149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7504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9.09%</w:t>
            </w:r>
          </w:p>
        </w:tc>
        <w:tc>
          <w:tcPr>
            <w:tcW w:w="13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9E0CF2">
            <w:pPr>
              <w:widowControl/>
              <w:jc w:val="center"/>
              <w:textAlignment w:val="bottom"/>
              <w:rPr>
                <w:color w:val="000000"/>
                <w:sz w:val="24"/>
                <w:szCs w:val="24"/>
              </w:rPr>
            </w:pPr>
          </w:p>
        </w:tc>
      </w:tr>
      <w:tr w14:paraId="789F47C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6" w:hRule="atLeast"/>
        </w:trPr>
        <w:tc>
          <w:tcPr>
            <w:tcW w:w="163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CA7D02">
            <w:pPr>
              <w:widowControl/>
              <w:spacing w:line="2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  <w:t>蒜  苔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101F8F">
            <w:pPr>
              <w:widowControl/>
              <w:spacing w:line="2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  <w:t>新  鲜</w:t>
            </w:r>
          </w:p>
        </w:tc>
        <w:tc>
          <w:tcPr>
            <w:tcW w:w="160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424CA5">
            <w:pPr>
              <w:widowControl/>
              <w:spacing w:line="2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  <w:t>元/500克</w:t>
            </w:r>
          </w:p>
        </w:tc>
        <w:tc>
          <w:tcPr>
            <w:tcW w:w="14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D5F5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5.60 </w:t>
            </w:r>
          </w:p>
        </w:tc>
        <w:tc>
          <w:tcPr>
            <w:tcW w:w="149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C081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-3.45%</w:t>
            </w:r>
          </w:p>
        </w:tc>
        <w:tc>
          <w:tcPr>
            <w:tcW w:w="13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62A82B">
            <w:pPr>
              <w:widowControl/>
              <w:jc w:val="center"/>
              <w:textAlignment w:val="bottom"/>
              <w:rPr>
                <w:color w:val="000000"/>
                <w:sz w:val="24"/>
                <w:szCs w:val="24"/>
              </w:rPr>
            </w:pPr>
          </w:p>
        </w:tc>
      </w:tr>
      <w:tr w14:paraId="2D3C804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6" w:hRule="atLeast"/>
        </w:trPr>
        <w:tc>
          <w:tcPr>
            <w:tcW w:w="163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FF0F3D">
            <w:pPr>
              <w:widowControl/>
              <w:spacing w:line="2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  <w:t>莴  笋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41A4E9">
            <w:pPr>
              <w:widowControl/>
              <w:spacing w:line="2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  <w:t>新  鲜</w:t>
            </w:r>
          </w:p>
        </w:tc>
        <w:tc>
          <w:tcPr>
            <w:tcW w:w="160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4E070C">
            <w:pPr>
              <w:widowControl/>
              <w:spacing w:line="2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  <w:t>元/500克</w:t>
            </w:r>
          </w:p>
        </w:tc>
        <w:tc>
          <w:tcPr>
            <w:tcW w:w="14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C3E7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1.90 </w:t>
            </w:r>
          </w:p>
        </w:tc>
        <w:tc>
          <w:tcPr>
            <w:tcW w:w="149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6A3604">
            <w:pPr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  <w:t>平</w:t>
            </w:r>
          </w:p>
        </w:tc>
        <w:tc>
          <w:tcPr>
            <w:tcW w:w="13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2FCC37">
            <w:pPr>
              <w:widowControl/>
              <w:jc w:val="center"/>
              <w:textAlignment w:val="bottom"/>
              <w:rPr>
                <w:color w:val="000000"/>
                <w:sz w:val="24"/>
                <w:szCs w:val="24"/>
              </w:rPr>
            </w:pPr>
          </w:p>
        </w:tc>
      </w:tr>
      <w:tr w14:paraId="52D4DE7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6" w:hRule="atLeast"/>
        </w:trPr>
        <w:tc>
          <w:tcPr>
            <w:tcW w:w="163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6999E7">
            <w:pPr>
              <w:widowControl/>
              <w:spacing w:line="2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  <w:t>圆茄子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3EDEE4">
            <w:pPr>
              <w:widowControl/>
              <w:spacing w:line="2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  <w:t>新  鲜</w:t>
            </w:r>
          </w:p>
        </w:tc>
        <w:tc>
          <w:tcPr>
            <w:tcW w:w="160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3E36C5">
            <w:pPr>
              <w:widowControl/>
              <w:spacing w:line="2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  <w:t>元/500克</w:t>
            </w:r>
          </w:p>
        </w:tc>
        <w:tc>
          <w:tcPr>
            <w:tcW w:w="14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4912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1.50 </w:t>
            </w:r>
          </w:p>
        </w:tc>
        <w:tc>
          <w:tcPr>
            <w:tcW w:w="149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7C6D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-6.25%</w:t>
            </w:r>
          </w:p>
        </w:tc>
        <w:tc>
          <w:tcPr>
            <w:tcW w:w="13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92BB73">
            <w:pPr>
              <w:widowControl/>
              <w:jc w:val="center"/>
              <w:textAlignment w:val="bottom"/>
              <w:rPr>
                <w:color w:val="000000"/>
                <w:sz w:val="24"/>
                <w:szCs w:val="24"/>
              </w:rPr>
            </w:pPr>
          </w:p>
        </w:tc>
      </w:tr>
      <w:tr w14:paraId="056E729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6" w:hRule="atLeast"/>
        </w:trPr>
        <w:tc>
          <w:tcPr>
            <w:tcW w:w="163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757B30">
            <w:pPr>
              <w:widowControl/>
              <w:spacing w:line="2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  <w:t>青  椒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8A075A">
            <w:pPr>
              <w:widowControl/>
              <w:spacing w:line="2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  <w:t>新  鲜</w:t>
            </w:r>
          </w:p>
        </w:tc>
        <w:tc>
          <w:tcPr>
            <w:tcW w:w="160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7EC7E3">
            <w:pPr>
              <w:widowControl/>
              <w:spacing w:line="2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  <w:t>元/500克</w:t>
            </w:r>
          </w:p>
        </w:tc>
        <w:tc>
          <w:tcPr>
            <w:tcW w:w="14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908B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2.60 </w:t>
            </w:r>
          </w:p>
        </w:tc>
        <w:tc>
          <w:tcPr>
            <w:tcW w:w="149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31E6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-7.14%</w:t>
            </w:r>
          </w:p>
        </w:tc>
        <w:tc>
          <w:tcPr>
            <w:tcW w:w="13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50BC06">
            <w:pPr>
              <w:widowControl/>
              <w:jc w:val="center"/>
              <w:textAlignment w:val="bottom"/>
              <w:rPr>
                <w:color w:val="000000"/>
                <w:sz w:val="24"/>
                <w:szCs w:val="24"/>
              </w:rPr>
            </w:pPr>
          </w:p>
        </w:tc>
      </w:tr>
      <w:tr w14:paraId="795477F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6" w:hRule="atLeast"/>
        </w:trPr>
        <w:tc>
          <w:tcPr>
            <w:tcW w:w="163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85A5E1">
            <w:pPr>
              <w:widowControl/>
              <w:spacing w:line="2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  <w:t>西红柿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1E962D">
            <w:pPr>
              <w:widowControl/>
              <w:spacing w:line="2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  <w:t>新  鲜</w:t>
            </w:r>
          </w:p>
        </w:tc>
        <w:tc>
          <w:tcPr>
            <w:tcW w:w="160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92D262">
            <w:pPr>
              <w:widowControl/>
              <w:spacing w:line="2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  <w:t>元/500克</w:t>
            </w:r>
          </w:p>
        </w:tc>
        <w:tc>
          <w:tcPr>
            <w:tcW w:w="14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4AEF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1.80 </w:t>
            </w:r>
          </w:p>
        </w:tc>
        <w:tc>
          <w:tcPr>
            <w:tcW w:w="149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4287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-10.00%</w:t>
            </w:r>
          </w:p>
        </w:tc>
        <w:tc>
          <w:tcPr>
            <w:tcW w:w="13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EBDBA2">
            <w:pPr>
              <w:widowControl/>
              <w:jc w:val="center"/>
              <w:textAlignment w:val="bottom"/>
              <w:rPr>
                <w:color w:val="000000"/>
                <w:sz w:val="24"/>
                <w:szCs w:val="24"/>
              </w:rPr>
            </w:pPr>
          </w:p>
        </w:tc>
      </w:tr>
      <w:tr w14:paraId="5EA2C2C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6" w:hRule="atLeast"/>
        </w:trPr>
        <w:tc>
          <w:tcPr>
            <w:tcW w:w="163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D30686">
            <w:pPr>
              <w:widowControl/>
              <w:spacing w:line="2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  <w:t>西葫芦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F45A12">
            <w:pPr>
              <w:widowControl/>
              <w:spacing w:line="2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  <w:t>新  鲜</w:t>
            </w:r>
          </w:p>
        </w:tc>
        <w:tc>
          <w:tcPr>
            <w:tcW w:w="160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1EA5C6">
            <w:pPr>
              <w:widowControl/>
              <w:spacing w:line="2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  <w:t>元/500克</w:t>
            </w:r>
          </w:p>
        </w:tc>
        <w:tc>
          <w:tcPr>
            <w:tcW w:w="14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DC99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1.30 </w:t>
            </w:r>
          </w:p>
        </w:tc>
        <w:tc>
          <w:tcPr>
            <w:tcW w:w="149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0A2C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-13.33%</w:t>
            </w:r>
          </w:p>
        </w:tc>
        <w:tc>
          <w:tcPr>
            <w:tcW w:w="13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2C6C98">
            <w:pPr>
              <w:widowControl/>
              <w:jc w:val="center"/>
              <w:textAlignment w:val="bottom"/>
              <w:rPr>
                <w:color w:val="000000"/>
                <w:sz w:val="24"/>
                <w:szCs w:val="24"/>
              </w:rPr>
            </w:pPr>
          </w:p>
        </w:tc>
      </w:tr>
      <w:tr w14:paraId="79342E0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6" w:hRule="atLeast"/>
        </w:trPr>
        <w:tc>
          <w:tcPr>
            <w:tcW w:w="163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FA54B0">
            <w:pPr>
              <w:widowControl/>
              <w:spacing w:line="2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  <w:t>冬  瓜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01E209">
            <w:pPr>
              <w:widowControl/>
              <w:spacing w:line="2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  <w:t>新  鲜</w:t>
            </w:r>
          </w:p>
        </w:tc>
        <w:tc>
          <w:tcPr>
            <w:tcW w:w="160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5D750F">
            <w:pPr>
              <w:widowControl/>
              <w:spacing w:line="2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  <w:t>元/500克</w:t>
            </w:r>
          </w:p>
        </w:tc>
        <w:tc>
          <w:tcPr>
            <w:tcW w:w="14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C286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1.70 </w:t>
            </w:r>
          </w:p>
        </w:tc>
        <w:tc>
          <w:tcPr>
            <w:tcW w:w="149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A7F4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-5.56%</w:t>
            </w:r>
          </w:p>
        </w:tc>
        <w:tc>
          <w:tcPr>
            <w:tcW w:w="13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38A11C">
            <w:pPr>
              <w:widowControl/>
              <w:jc w:val="center"/>
              <w:textAlignment w:val="bottom"/>
              <w:rPr>
                <w:color w:val="000000"/>
                <w:sz w:val="24"/>
                <w:szCs w:val="24"/>
              </w:rPr>
            </w:pPr>
          </w:p>
        </w:tc>
      </w:tr>
      <w:tr w14:paraId="06E206B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6" w:hRule="atLeast"/>
        </w:trPr>
        <w:tc>
          <w:tcPr>
            <w:tcW w:w="163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FDB1C1">
            <w:pPr>
              <w:widowControl/>
              <w:spacing w:line="2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  <w:t>豆  角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77067C">
            <w:pPr>
              <w:widowControl/>
              <w:spacing w:line="2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  <w:t>新  鲜</w:t>
            </w:r>
          </w:p>
        </w:tc>
        <w:tc>
          <w:tcPr>
            <w:tcW w:w="160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9FC0DD">
            <w:pPr>
              <w:widowControl/>
              <w:spacing w:line="2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  <w:t>元/500克</w:t>
            </w:r>
          </w:p>
        </w:tc>
        <w:tc>
          <w:tcPr>
            <w:tcW w:w="14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3EB2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4.30 </w:t>
            </w:r>
          </w:p>
        </w:tc>
        <w:tc>
          <w:tcPr>
            <w:tcW w:w="149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10A8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-21</w:t>
            </w:r>
            <w:bookmarkStart w:id="2" w:name="_GoBack"/>
            <w:bookmarkEnd w:id="2"/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.82%</w:t>
            </w:r>
          </w:p>
        </w:tc>
        <w:tc>
          <w:tcPr>
            <w:tcW w:w="13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639643">
            <w:pPr>
              <w:widowControl/>
              <w:jc w:val="center"/>
              <w:textAlignment w:val="bottom"/>
              <w:rPr>
                <w:color w:val="000000"/>
                <w:sz w:val="24"/>
                <w:szCs w:val="24"/>
              </w:rPr>
            </w:pPr>
          </w:p>
        </w:tc>
      </w:tr>
      <w:tr w14:paraId="54BEB0D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7" w:hRule="atLeast"/>
        </w:trPr>
        <w:tc>
          <w:tcPr>
            <w:tcW w:w="163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0A8A90">
            <w:pPr>
              <w:widowControl/>
              <w:spacing w:line="2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  <w:t>黄  瓜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B139ED">
            <w:pPr>
              <w:widowControl/>
              <w:spacing w:line="2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  <w:t>新  鲜</w:t>
            </w:r>
          </w:p>
        </w:tc>
        <w:tc>
          <w:tcPr>
            <w:tcW w:w="160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97EECD">
            <w:pPr>
              <w:widowControl/>
              <w:spacing w:line="2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  <w:t>元/500克</w:t>
            </w:r>
          </w:p>
        </w:tc>
        <w:tc>
          <w:tcPr>
            <w:tcW w:w="14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420F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1.60 </w:t>
            </w:r>
          </w:p>
        </w:tc>
        <w:tc>
          <w:tcPr>
            <w:tcW w:w="149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19E68C">
            <w:pPr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  <w:t>平</w:t>
            </w:r>
          </w:p>
        </w:tc>
        <w:tc>
          <w:tcPr>
            <w:tcW w:w="13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8BB430">
            <w:pPr>
              <w:widowControl/>
              <w:jc w:val="center"/>
              <w:textAlignment w:val="bottom"/>
              <w:rPr>
                <w:color w:val="000000"/>
                <w:sz w:val="24"/>
                <w:szCs w:val="24"/>
              </w:rPr>
            </w:pPr>
          </w:p>
        </w:tc>
      </w:tr>
      <w:tr w14:paraId="68CBADC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6" w:hRule="atLeast"/>
        </w:trPr>
        <w:tc>
          <w:tcPr>
            <w:tcW w:w="163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8428E8">
            <w:pPr>
              <w:widowControl/>
              <w:spacing w:line="2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  <w:t>黄豆芽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5C45F8">
            <w:pPr>
              <w:widowControl/>
              <w:spacing w:line="2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  <w:t>新  鲜</w:t>
            </w:r>
          </w:p>
        </w:tc>
        <w:tc>
          <w:tcPr>
            <w:tcW w:w="160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FADE7F">
            <w:pPr>
              <w:widowControl/>
              <w:spacing w:line="2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  <w:t>元/500克</w:t>
            </w:r>
          </w:p>
        </w:tc>
        <w:tc>
          <w:tcPr>
            <w:tcW w:w="14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62C8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2.80 </w:t>
            </w:r>
          </w:p>
        </w:tc>
        <w:tc>
          <w:tcPr>
            <w:tcW w:w="149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163B6C">
            <w:pPr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  <w:t>平</w:t>
            </w:r>
          </w:p>
        </w:tc>
        <w:tc>
          <w:tcPr>
            <w:tcW w:w="13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31CC2B">
            <w:pPr>
              <w:widowControl/>
              <w:jc w:val="center"/>
              <w:textAlignment w:val="center"/>
              <w:rPr>
                <w:color w:val="000000"/>
                <w:sz w:val="24"/>
                <w:szCs w:val="24"/>
              </w:rPr>
            </w:pPr>
          </w:p>
        </w:tc>
      </w:tr>
      <w:tr w14:paraId="37F8967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6" w:hRule="atLeast"/>
        </w:trPr>
        <w:tc>
          <w:tcPr>
            <w:tcW w:w="163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31B7B8">
            <w:pPr>
              <w:widowControl/>
              <w:spacing w:line="2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  <w:t>老豆腐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501E8A">
            <w:pPr>
              <w:widowControl/>
              <w:spacing w:line="2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  <w:t>新  鲜</w:t>
            </w:r>
          </w:p>
        </w:tc>
        <w:tc>
          <w:tcPr>
            <w:tcW w:w="160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68C764">
            <w:pPr>
              <w:widowControl/>
              <w:spacing w:line="2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  <w:t>元/500克</w:t>
            </w:r>
          </w:p>
        </w:tc>
        <w:tc>
          <w:tcPr>
            <w:tcW w:w="14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E5F4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3.00 </w:t>
            </w:r>
          </w:p>
        </w:tc>
        <w:tc>
          <w:tcPr>
            <w:tcW w:w="149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77A2DB">
            <w:pPr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  <w:t>平</w:t>
            </w:r>
          </w:p>
        </w:tc>
        <w:tc>
          <w:tcPr>
            <w:tcW w:w="13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9F7055">
            <w:pPr>
              <w:widowControl/>
              <w:jc w:val="center"/>
              <w:textAlignment w:val="center"/>
              <w:rPr>
                <w:color w:val="000000"/>
                <w:sz w:val="24"/>
                <w:szCs w:val="24"/>
              </w:rPr>
            </w:pPr>
          </w:p>
        </w:tc>
      </w:tr>
      <w:tr w14:paraId="72BF775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7" w:hRule="atLeast"/>
        </w:trPr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E8C488">
            <w:pPr>
              <w:widowControl/>
              <w:spacing w:line="2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  <w:t>蘑  菇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4BB816">
            <w:pPr>
              <w:widowControl/>
              <w:spacing w:line="2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  <w:t>新  鲜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513BDE">
            <w:pPr>
              <w:widowControl/>
              <w:spacing w:line="2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  <w:t>元/500克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9660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4.50 </w:t>
            </w:r>
          </w:p>
        </w:tc>
        <w:tc>
          <w:tcPr>
            <w:tcW w:w="1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AEFE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-10.00%</w:t>
            </w:r>
          </w:p>
        </w:tc>
        <w:tc>
          <w:tcPr>
            <w:tcW w:w="1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5C8BCF">
            <w:pPr>
              <w:widowControl/>
              <w:jc w:val="center"/>
              <w:textAlignment w:val="bottom"/>
              <w:rPr>
                <w:color w:val="000000"/>
                <w:sz w:val="24"/>
                <w:szCs w:val="24"/>
              </w:rPr>
            </w:pPr>
          </w:p>
        </w:tc>
      </w:tr>
    </w:tbl>
    <w:p w14:paraId="66E50275"/>
    <w:sectPr>
      <w:headerReference r:id="rId3" w:type="default"/>
      <w:pgSz w:w="11906" w:h="16838"/>
      <w:pgMar w:top="1984" w:right="1474" w:bottom="1701" w:left="158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7A89CC3">
    <w:pPr>
      <w:widowControl/>
      <w:tabs>
        <w:tab w:val="center" w:pos="4153"/>
        <w:tab w:val="right" w:pos="8306"/>
      </w:tabs>
      <w:snapToGrid w:val="0"/>
      <w:jc w:val="center"/>
      <w:rPr>
        <w:rFonts w:ascii="Times New Roman" w:hAnsi="Times New Roman"/>
        <w:sz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ViNTZlNmFlNzYzZWZkNjlkY2VmODMwZmVmOGNhZGIifQ=="/>
    <w:docVar w:name="KSO_WPS_MARK_KEY" w:val="99646fa5-e0be-408d-9575-6ea1329585d6"/>
  </w:docVars>
  <w:rsids>
    <w:rsidRoot w:val="002731CD"/>
    <w:rsid w:val="00033F7D"/>
    <w:rsid w:val="00035332"/>
    <w:rsid w:val="0007255A"/>
    <w:rsid w:val="000741F7"/>
    <w:rsid w:val="00081995"/>
    <w:rsid w:val="000D3674"/>
    <w:rsid w:val="00135A47"/>
    <w:rsid w:val="00190796"/>
    <w:rsid w:val="00256C07"/>
    <w:rsid w:val="002731CD"/>
    <w:rsid w:val="002755CE"/>
    <w:rsid w:val="002870F5"/>
    <w:rsid w:val="002969DC"/>
    <w:rsid w:val="00296A04"/>
    <w:rsid w:val="002D5C77"/>
    <w:rsid w:val="002F4CCA"/>
    <w:rsid w:val="003259B0"/>
    <w:rsid w:val="003A4C97"/>
    <w:rsid w:val="003D3BF1"/>
    <w:rsid w:val="003F02A1"/>
    <w:rsid w:val="00411CEE"/>
    <w:rsid w:val="004659EA"/>
    <w:rsid w:val="00470D06"/>
    <w:rsid w:val="00472D33"/>
    <w:rsid w:val="00476AD3"/>
    <w:rsid w:val="0049540F"/>
    <w:rsid w:val="004C01D9"/>
    <w:rsid w:val="004E1B4D"/>
    <w:rsid w:val="0051520F"/>
    <w:rsid w:val="005169E0"/>
    <w:rsid w:val="0052590B"/>
    <w:rsid w:val="00550405"/>
    <w:rsid w:val="005777A5"/>
    <w:rsid w:val="005B24DE"/>
    <w:rsid w:val="006167F6"/>
    <w:rsid w:val="00670C24"/>
    <w:rsid w:val="006B180F"/>
    <w:rsid w:val="006D2961"/>
    <w:rsid w:val="006D2D26"/>
    <w:rsid w:val="0070771A"/>
    <w:rsid w:val="00762BAD"/>
    <w:rsid w:val="007A564C"/>
    <w:rsid w:val="007B6015"/>
    <w:rsid w:val="007D65B0"/>
    <w:rsid w:val="00815253"/>
    <w:rsid w:val="00820DD5"/>
    <w:rsid w:val="00832602"/>
    <w:rsid w:val="00863F3C"/>
    <w:rsid w:val="00873C74"/>
    <w:rsid w:val="0089645F"/>
    <w:rsid w:val="008D4B75"/>
    <w:rsid w:val="008F1BBC"/>
    <w:rsid w:val="00902682"/>
    <w:rsid w:val="00927D62"/>
    <w:rsid w:val="00951F66"/>
    <w:rsid w:val="00957213"/>
    <w:rsid w:val="00A16C39"/>
    <w:rsid w:val="00A21379"/>
    <w:rsid w:val="00AD20F0"/>
    <w:rsid w:val="00B46C33"/>
    <w:rsid w:val="00C455D1"/>
    <w:rsid w:val="00C45B6D"/>
    <w:rsid w:val="00C82041"/>
    <w:rsid w:val="00D84C40"/>
    <w:rsid w:val="00DA2292"/>
    <w:rsid w:val="00DD555A"/>
    <w:rsid w:val="00DF4D9E"/>
    <w:rsid w:val="00E02732"/>
    <w:rsid w:val="00E35BB1"/>
    <w:rsid w:val="00E666A2"/>
    <w:rsid w:val="00E728EE"/>
    <w:rsid w:val="00EB770B"/>
    <w:rsid w:val="00EC4EB7"/>
    <w:rsid w:val="00EC6EDE"/>
    <w:rsid w:val="00EF5AFF"/>
    <w:rsid w:val="00F80B17"/>
    <w:rsid w:val="00F95022"/>
    <w:rsid w:val="00FA1961"/>
    <w:rsid w:val="00FB6591"/>
    <w:rsid w:val="00FF7DFD"/>
    <w:rsid w:val="016E7A99"/>
    <w:rsid w:val="019C45FD"/>
    <w:rsid w:val="01E37483"/>
    <w:rsid w:val="02054D1C"/>
    <w:rsid w:val="023E0A7C"/>
    <w:rsid w:val="025E6F06"/>
    <w:rsid w:val="035F685F"/>
    <w:rsid w:val="037572C9"/>
    <w:rsid w:val="045439B3"/>
    <w:rsid w:val="04F03C97"/>
    <w:rsid w:val="063F1D43"/>
    <w:rsid w:val="069E7D9C"/>
    <w:rsid w:val="06C00173"/>
    <w:rsid w:val="07507E97"/>
    <w:rsid w:val="07A96F1C"/>
    <w:rsid w:val="081A5ABB"/>
    <w:rsid w:val="087F752A"/>
    <w:rsid w:val="08993A39"/>
    <w:rsid w:val="08C677D6"/>
    <w:rsid w:val="08EE3AD2"/>
    <w:rsid w:val="090603B4"/>
    <w:rsid w:val="0913730A"/>
    <w:rsid w:val="093659BB"/>
    <w:rsid w:val="0A375EC4"/>
    <w:rsid w:val="0B261D02"/>
    <w:rsid w:val="0B505F97"/>
    <w:rsid w:val="0BB84920"/>
    <w:rsid w:val="0BE13FC4"/>
    <w:rsid w:val="0C0E4633"/>
    <w:rsid w:val="0C737222"/>
    <w:rsid w:val="0CC41F2E"/>
    <w:rsid w:val="0D356844"/>
    <w:rsid w:val="0D9725BB"/>
    <w:rsid w:val="0E5E0D11"/>
    <w:rsid w:val="0E6E27D2"/>
    <w:rsid w:val="0ECA4370"/>
    <w:rsid w:val="0F1107A9"/>
    <w:rsid w:val="0F6319A2"/>
    <w:rsid w:val="0F7316A6"/>
    <w:rsid w:val="0FE8213B"/>
    <w:rsid w:val="10097D8D"/>
    <w:rsid w:val="1010657F"/>
    <w:rsid w:val="10171AE6"/>
    <w:rsid w:val="102C77A4"/>
    <w:rsid w:val="111D690D"/>
    <w:rsid w:val="119474D3"/>
    <w:rsid w:val="12047144"/>
    <w:rsid w:val="12331667"/>
    <w:rsid w:val="123E24E6"/>
    <w:rsid w:val="129E20C8"/>
    <w:rsid w:val="12A36177"/>
    <w:rsid w:val="12B20142"/>
    <w:rsid w:val="13FC5A74"/>
    <w:rsid w:val="14125A7E"/>
    <w:rsid w:val="146A726E"/>
    <w:rsid w:val="147931AD"/>
    <w:rsid w:val="147D6073"/>
    <w:rsid w:val="149421BD"/>
    <w:rsid w:val="14BD3CFE"/>
    <w:rsid w:val="15142C39"/>
    <w:rsid w:val="15161309"/>
    <w:rsid w:val="15360B1F"/>
    <w:rsid w:val="160061B8"/>
    <w:rsid w:val="16ED4EE7"/>
    <w:rsid w:val="174C4934"/>
    <w:rsid w:val="175D0208"/>
    <w:rsid w:val="17997027"/>
    <w:rsid w:val="18A62980"/>
    <w:rsid w:val="192679F2"/>
    <w:rsid w:val="195022F1"/>
    <w:rsid w:val="1A1F06B4"/>
    <w:rsid w:val="1B9C3AF3"/>
    <w:rsid w:val="1BF37950"/>
    <w:rsid w:val="1BFC6BC8"/>
    <w:rsid w:val="1C0142C1"/>
    <w:rsid w:val="1E8D75EB"/>
    <w:rsid w:val="1EA15D07"/>
    <w:rsid w:val="1EC0167B"/>
    <w:rsid w:val="1EF01B70"/>
    <w:rsid w:val="1EFB584A"/>
    <w:rsid w:val="1F1F3579"/>
    <w:rsid w:val="1F201CA5"/>
    <w:rsid w:val="1F392531"/>
    <w:rsid w:val="1FF54DEC"/>
    <w:rsid w:val="222F7B11"/>
    <w:rsid w:val="22486B23"/>
    <w:rsid w:val="22606C7D"/>
    <w:rsid w:val="226F0B63"/>
    <w:rsid w:val="22804455"/>
    <w:rsid w:val="228A0E2F"/>
    <w:rsid w:val="22972F19"/>
    <w:rsid w:val="22CE543C"/>
    <w:rsid w:val="231B473C"/>
    <w:rsid w:val="232022DC"/>
    <w:rsid w:val="239B5A97"/>
    <w:rsid w:val="239C0AD9"/>
    <w:rsid w:val="239F2BE0"/>
    <w:rsid w:val="23DD76B8"/>
    <w:rsid w:val="24197431"/>
    <w:rsid w:val="241F57A2"/>
    <w:rsid w:val="24257273"/>
    <w:rsid w:val="24842422"/>
    <w:rsid w:val="24994758"/>
    <w:rsid w:val="24C67D69"/>
    <w:rsid w:val="251E563B"/>
    <w:rsid w:val="259B23EB"/>
    <w:rsid w:val="25B447DC"/>
    <w:rsid w:val="268A2D36"/>
    <w:rsid w:val="26B3147C"/>
    <w:rsid w:val="272B0768"/>
    <w:rsid w:val="27B47F9E"/>
    <w:rsid w:val="27BD1D05"/>
    <w:rsid w:val="27C15383"/>
    <w:rsid w:val="2800083A"/>
    <w:rsid w:val="281D74BD"/>
    <w:rsid w:val="2822756F"/>
    <w:rsid w:val="283B4AB0"/>
    <w:rsid w:val="2873153D"/>
    <w:rsid w:val="288A51B8"/>
    <w:rsid w:val="28AC2BB6"/>
    <w:rsid w:val="29A159EC"/>
    <w:rsid w:val="29E01884"/>
    <w:rsid w:val="2A2D798E"/>
    <w:rsid w:val="2A497822"/>
    <w:rsid w:val="2A550C43"/>
    <w:rsid w:val="2AAC5EC2"/>
    <w:rsid w:val="2CC87444"/>
    <w:rsid w:val="2CE273BD"/>
    <w:rsid w:val="2D2604F3"/>
    <w:rsid w:val="2E335DEE"/>
    <w:rsid w:val="2E440A2C"/>
    <w:rsid w:val="2E4A4884"/>
    <w:rsid w:val="2EAA3750"/>
    <w:rsid w:val="2EBA4103"/>
    <w:rsid w:val="2F1D78A0"/>
    <w:rsid w:val="30953721"/>
    <w:rsid w:val="310128D0"/>
    <w:rsid w:val="31112010"/>
    <w:rsid w:val="313D4EC3"/>
    <w:rsid w:val="31B11D0F"/>
    <w:rsid w:val="31B163D9"/>
    <w:rsid w:val="31D123E7"/>
    <w:rsid w:val="31DB4CF3"/>
    <w:rsid w:val="329D070B"/>
    <w:rsid w:val="329D75BA"/>
    <w:rsid w:val="330E1609"/>
    <w:rsid w:val="33431B1F"/>
    <w:rsid w:val="33D1657F"/>
    <w:rsid w:val="34460546"/>
    <w:rsid w:val="34710861"/>
    <w:rsid w:val="34943D90"/>
    <w:rsid w:val="34CF3C2C"/>
    <w:rsid w:val="34E720BA"/>
    <w:rsid w:val="34F1699D"/>
    <w:rsid w:val="35504ECD"/>
    <w:rsid w:val="35716459"/>
    <w:rsid w:val="35850085"/>
    <w:rsid w:val="36AD55D5"/>
    <w:rsid w:val="36C11860"/>
    <w:rsid w:val="36CC552B"/>
    <w:rsid w:val="385B7BC6"/>
    <w:rsid w:val="38990712"/>
    <w:rsid w:val="390B62B5"/>
    <w:rsid w:val="394267FB"/>
    <w:rsid w:val="3A6D7114"/>
    <w:rsid w:val="3A6E04D2"/>
    <w:rsid w:val="3A9B03F7"/>
    <w:rsid w:val="3AE400AD"/>
    <w:rsid w:val="3AE5173A"/>
    <w:rsid w:val="3AEB62E7"/>
    <w:rsid w:val="3B0136F7"/>
    <w:rsid w:val="3B8C50E9"/>
    <w:rsid w:val="3BF21AC7"/>
    <w:rsid w:val="3C1202E3"/>
    <w:rsid w:val="3C202132"/>
    <w:rsid w:val="3C7908B8"/>
    <w:rsid w:val="3D333A78"/>
    <w:rsid w:val="3D3B2E02"/>
    <w:rsid w:val="3D567E34"/>
    <w:rsid w:val="3DBF6450"/>
    <w:rsid w:val="3DC02816"/>
    <w:rsid w:val="3DEF437F"/>
    <w:rsid w:val="3DF27E0C"/>
    <w:rsid w:val="3ECF3F3E"/>
    <w:rsid w:val="3F767FD0"/>
    <w:rsid w:val="40416B7A"/>
    <w:rsid w:val="406A3B1E"/>
    <w:rsid w:val="40F7720F"/>
    <w:rsid w:val="429969F5"/>
    <w:rsid w:val="42AC07B7"/>
    <w:rsid w:val="43AB772E"/>
    <w:rsid w:val="43D43143"/>
    <w:rsid w:val="43E44984"/>
    <w:rsid w:val="44400381"/>
    <w:rsid w:val="4445412A"/>
    <w:rsid w:val="449C4BFC"/>
    <w:rsid w:val="452848B6"/>
    <w:rsid w:val="45757E6F"/>
    <w:rsid w:val="457735AB"/>
    <w:rsid w:val="47013E00"/>
    <w:rsid w:val="479A7C85"/>
    <w:rsid w:val="48C40A01"/>
    <w:rsid w:val="48D201DA"/>
    <w:rsid w:val="48EB00C1"/>
    <w:rsid w:val="48F137F1"/>
    <w:rsid w:val="49DE530F"/>
    <w:rsid w:val="4A9D2DCF"/>
    <w:rsid w:val="4AEA164A"/>
    <w:rsid w:val="4B0D6AD3"/>
    <w:rsid w:val="4B7818BD"/>
    <w:rsid w:val="4B9F5198"/>
    <w:rsid w:val="4BC41BB5"/>
    <w:rsid w:val="4BD30749"/>
    <w:rsid w:val="4C342383"/>
    <w:rsid w:val="4D16138E"/>
    <w:rsid w:val="4E52640A"/>
    <w:rsid w:val="4E6F6FA8"/>
    <w:rsid w:val="4F276A85"/>
    <w:rsid w:val="4FAC38DF"/>
    <w:rsid w:val="511678F9"/>
    <w:rsid w:val="518647B8"/>
    <w:rsid w:val="51A00CC9"/>
    <w:rsid w:val="51C36AFF"/>
    <w:rsid w:val="52285392"/>
    <w:rsid w:val="524710CE"/>
    <w:rsid w:val="526B7DDB"/>
    <w:rsid w:val="52BF45AE"/>
    <w:rsid w:val="52D10F82"/>
    <w:rsid w:val="53004672"/>
    <w:rsid w:val="53316B2B"/>
    <w:rsid w:val="54194250"/>
    <w:rsid w:val="54556311"/>
    <w:rsid w:val="545E4A78"/>
    <w:rsid w:val="54CB74BF"/>
    <w:rsid w:val="54F63F7F"/>
    <w:rsid w:val="55714DDD"/>
    <w:rsid w:val="55C65F65"/>
    <w:rsid w:val="55CE1419"/>
    <w:rsid w:val="56083B87"/>
    <w:rsid w:val="56823204"/>
    <w:rsid w:val="57A33574"/>
    <w:rsid w:val="57F66847"/>
    <w:rsid w:val="57FB5468"/>
    <w:rsid w:val="58347DD9"/>
    <w:rsid w:val="587D1FE9"/>
    <w:rsid w:val="58B333E1"/>
    <w:rsid w:val="58E63C0C"/>
    <w:rsid w:val="59126EAD"/>
    <w:rsid w:val="592827C0"/>
    <w:rsid w:val="5965544A"/>
    <w:rsid w:val="59704F57"/>
    <w:rsid w:val="5A001D7A"/>
    <w:rsid w:val="5A0F41C8"/>
    <w:rsid w:val="5AC8643A"/>
    <w:rsid w:val="5B7B5CBA"/>
    <w:rsid w:val="5BA65FD3"/>
    <w:rsid w:val="5BCA0964"/>
    <w:rsid w:val="5BCF531B"/>
    <w:rsid w:val="5BE37743"/>
    <w:rsid w:val="5C303ED6"/>
    <w:rsid w:val="5D045D86"/>
    <w:rsid w:val="5D3324A7"/>
    <w:rsid w:val="5DA9624A"/>
    <w:rsid w:val="5EB824C9"/>
    <w:rsid w:val="5F2A1715"/>
    <w:rsid w:val="5F8D4114"/>
    <w:rsid w:val="5FD324BF"/>
    <w:rsid w:val="5FED41D0"/>
    <w:rsid w:val="604E733B"/>
    <w:rsid w:val="61037798"/>
    <w:rsid w:val="6115041B"/>
    <w:rsid w:val="6356208C"/>
    <w:rsid w:val="646523B3"/>
    <w:rsid w:val="648F508F"/>
    <w:rsid w:val="64A77044"/>
    <w:rsid w:val="64EA5182"/>
    <w:rsid w:val="64EF16F8"/>
    <w:rsid w:val="652C7AFF"/>
    <w:rsid w:val="6598698C"/>
    <w:rsid w:val="664B1C51"/>
    <w:rsid w:val="66530835"/>
    <w:rsid w:val="66B72AED"/>
    <w:rsid w:val="66F4023B"/>
    <w:rsid w:val="671B6159"/>
    <w:rsid w:val="67751B16"/>
    <w:rsid w:val="677E32C8"/>
    <w:rsid w:val="689374B0"/>
    <w:rsid w:val="68B240B0"/>
    <w:rsid w:val="690B0629"/>
    <w:rsid w:val="69513F3D"/>
    <w:rsid w:val="697D1E6B"/>
    <w:rsid w:val="6A201BBE"/>
    <w:rsid w:val="6A9232CE"/>
    <w:rsid w:val="6B3F089B"/>
    <w:rsid w:val="6B764D0E"/>
    <w:rsid w:val="6CCE54DD"/>
    <w:rsid w:val="6CF30226"/>
    <w:rsid w:val="6D72356A"/>
    <w:rsid w:val="6DC85344"/>
    <w:rsid w:val="6E187C9F"/>
    <w:rsid w:val="6E5532D3"/>
    <w:rsid w:val="6E8B3183"/>
    <w:rsid w:val="6EAF6903"/>
    <w:rsid w:val="6EB25E68"/>
    <w:rsid w:val="6EB44324"/>
    <w:rsid w:val="6F417AB4"/>
    <w:rsid w:val="6F714DB6"/>
    <w:rsid w:val="70082E1F"/>
    <w:rsid w:val="70165877"/>
    <w:rsid w:val="70801822"/>
    <w:rsid w:val="709B1099"/>
    <w:rsid w:val="70CA20A2"/>
    <w:rsid w:val="71306DDE"/>
    <w:rsid w:val="718F053D"/>
    <w:rsid w:val="721C6A13"/>
    <w:rsid w:val="72E35457"/>
    <w:rsid w:val="73415B37"/>
    <w:rsid w:val="73E3171A"/>
    <w:rsid w:val="74E033C6"/>
    <w:rsid w:val="74EE0377"/>
    <w:rsid w:val="75802CE1"/>
    <w:rsid w:val="75D71FD3"/>
    <w:rsid w:val="767B054E"/>
    <w:rsid w:val="76C749F1"/>
    <w:rsid w:val="770B3590"/>
    <w:rsid w:val="77476C0E"/>
    <w:rsid w:val="77545989"/>
    <w:rsid w:val="777E36F0"/>
    <w:rsid w:val="77D22370"/>
    <w:rsid w:val="79130B44"/>
    <w:rsid w:val="794655DE"/>
    <w:rsid w:val="7A175628"/>
    <w:rsid w:val="7A225ADB"/>
    <w:rsid w:val="7B665976"/>
    <w:rsid w:val="7B8A4D59"/>
    <w:rsid w:val="7BB87930"/>
    <w:rsid w:val="7BCB1446"/>
    <w:rsid w:val="7D6B27F5"/>
    <w:rsid w:val="7D8241C9"/>
    <w:rsid w:val="7DC46831"/>
    <w:rsid w:val="7F07115F"/>
    <w:rsid w:val="7FB20AC4"/>
    <w:rsid w:val="7FC03F0E"/>
    <w:rsid w:val="7FE24F7C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宋体" w:hAnsi="宋体" w:eastAsia="宋体" w:cs="宋体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qFormat/>
    <w:uiPriority w:val="0"/>
    <w:rPr>
      <w:rFonts w:ascii="宋体" w:hAnsi="宋体" w:cs="宋体"/>
      <w:sz w:val="18"/>
      <w:szCs w:val="18"/>
    </w:rPr>
  </w:style>
  <w:style w:type="character" w:customStyle="1" w:styleId="8">
    <w:name w:val="页脚 Char"/>
    <w:basedOn w:val="6"/>
    <w:link w:val="3"/>
    <w:qFormat/>
    <w:uiPriority w:val="0"/>
    <w:rPr>
      <w:rFonts w:ascii="宋体" w:hAnsi="宋体" w:cs="宋体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2</Pages>
  <Words>544</Words>
  <Characters>861</Characters>
  <Lines>9</Lines>
  <Paragraphs>2</Paragraphs>
  <TotalTime>14</TotalTime>
  <ScaleCrop>false</ScaleCrop>
  <LinksUpToDate>false</LinksUpToDate>
  <CharactersWithSpaces>1013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2024-01-30T00:50:00Z</dcterms:created>
  <dc:creator>Administrator</dc:creator>
  <cp:lastModifiedBy>Miss  He</cp:lastModifiedBy>
  <cp:lastPrinted>2026-05-18T07:26:00Z</cp:lastPrinted>
  <dcterms:modified xsi:type="dcterms:W3CDTF">2026-07-06T07:25:19Z</dcterms:modified>
  <cp:revision>74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EC25FC92C8554108A556676EFB8CFEE9_13</vt:lpwstr>
  </property>
  <property fmtid="{D5CDD505-2E9C-101B-9397-08002B2CF9AE}" pid="4" name="commondata">
    <vt:lpwstr>eyJoZGlkIjoiNWJhOGY2YmIyYWE0YjdiOTYwYjc2MjRkMDdkOThhM2MifQ==</vt:lpwstr>
  </property>
  <property fmtid="{D5CDD505-2E9C-101B-9397-08002B2CF9AE}" pid="5" name="KSOTemplateDocerSaveRecord">
    <vt:lpwstr>eyJoZGlkIjoiOTViNTZlNmFlNzYzZWZkNjlkY2VmODMwZmVmOGNhZGIiLCJ1c2VySWQiOiI5ODQ4NTg3MTgifQ==</vt:lpwstr>
  </property>
</Properties>
</file>