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铜川市粮油等重</w:t>
      </w: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填报单位：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铜川市发展和改革委员会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周）</w:t>
      </w:r>
    </w:p>
    <w:tbl>
      <w:tblPr>
        <w:tblStyle w:val="7"/>
        <w:tblpPr w:vertAnchor="text" w:horzAnchor="margin" w:tblpX="91" w:tblpY="42"/>
        <w:tblW w:w="91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458"/>
        <w:gridCol w:w="1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11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14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11.70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-4.88%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15.70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-3.64%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铜川市蔬菜价格监测周报表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>填报单位：铜川市发展和改革委员会  202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周）</w:t>
      </w:r>
    </w:p>
    <w:tbl>
      <w:tblPr>
        <w:tblStyle w:val="7"/>
        <w:tblW w:w="8997" w:type="dxa"/>
        <w:tblInd w:w="-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294"/>
        <w:gridCol w:w="1656"/>
        <w:gridCol w:w="1644"/>
        <w:gridCol w:w="1783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商品名称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规格等级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单 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z w:val="24"/>
              </w:rPr>
              <w:t>零售价格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11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cs="宋体"/>
                <w:b/>
                <w:color w:val="000000"/>
                <w:spacing w:val="-20"/>
                <w:sz w:val="24"/>
                <w:lang w:val="en-US" w:eastAsia="zh-CN"/>
              </w:rPr>
              <w:t>14</w:t>
            </w: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</w:pPr>
            <w:r>
              <w:rPr>
                <w:rFonts w:hint="eastAsia" w:ascii="宋体" w:eastAsia="宋体" w:cs="宋体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bookmarkStart w:id="1" w:name="OLE_LINK1"/>
            <w:r>
              <w:rPr>
                <w:rFonts w:hint="eastAsia"/>
                <w:sz w:val="24"/>
              </w:rPr>
              <w:t>白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-11.11%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甘  兰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0.90 </w:t>
            </w:r>
          </w:p>
          <w:bookmarkEnd w:id="1"/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韭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小白菜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4.55%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菠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  豆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白萝卜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-15.38%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胡萝卜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  葱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芹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莲  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-8.57%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蒜  苔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5.70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莴  笋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圆茄子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-9.09%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青  椒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西红柿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3.57%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西葫芦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4.55%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冬  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豆  角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5.50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  瓜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黄豆芽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老豆腐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蘑  菇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  鲜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元/500克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5.70 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14.00%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ViNTZlNmFlNzYzZWZkNjlkY2VmODMwZmVmOGNhZGIifQ=="/>
  </w:docVars>
  <w:rsids>
    <w:rsidRoot w:val="00000000"/>
    <w:rsid w:val="01643182"/>
    <w:rsid w:val="05810C7D"/>
    <w:rsid w:val="0B4D2763"/>
    <w:rsid w:val="133B6302"/>
    <w:rsid w:val="1D186F1B"/>
    <w:rsid w:val="28412D8E"/>
    <w:rsid w:val="3F877180"/>
    <w:rsid w:val="42570E47"/>
    <w:rsid w:val="49C53DA8"/>
    <w:rsid w:val="50276A62"/>
    <w:rsid w:val="510158C6"/>
    <w:rsid w:val="56A42721"/>
    <w:rsid w:val="5AD96DE5"/>
    <w:rsid w:val="7592527D"/>
    <w:rsid w:val="75E05AE1"/>
    <w:rsid w:val="793D5F55"/>
    <w:rsid w:val="7A1721F2"/>
    <w:rsid w:val="7E1D46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0</Words>
  <Characters>966</Characters>
  <Lines>0</Lines>
  <Paragraphs>7</Paragraphs>
  <TotalTime>3</TotalTime>
  <ScaleCrop>false</ScaleCrop>
  <LinksUpToDate>false</LinksUpToDate>
  <CharactersWithSpaces>1288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Miss  He</cp:lastModifiedBy>
  <cp:lastPrinted>2023-11-20T06:39:58Z</cp:lastPrinted>
  <dcterms:modified xsi:type="dcterms:W3CDTF">2023-11-20T06:40:47Z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9BB010849CBA4C57B19AEDD6BEB4CFE7</vt:lpwstr>
  </property>
  <property fmtid="{D5CDD505-2E9C-101B-9397-08002B2CF9AE}" pid="4" name="commondata">
    <vt:lpwstr>eyJoZGlkIjoiNWJhOGY2YmIyYWE0YjdiOTYwYjc2MjRkMDdkOThhM2MifQ==</vt:lpwstr>
  </property>
</Properties>
</file>